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7A75" w14:textId="7C42C0B1" w:rsidR="006E0DB4" w:rsidRPr="006E0DB4" w:rsidRDefault="006E0DB4" w:rsidP="008F56E2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</w:t>
      </w:r>
    </w:p>
    <w:p w14:paraId="19A68E62" w14:textId="287CBFEC" w:rsidR="008F56E2" w:rsidRDefault="008C0A88" w:rsidP="008F56E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令和２年度</w:t>
      </w:r>
      <w:r w:rsidR="0010466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3463A" w:rsidRPr="00EF2B0E">
        <w:rPr>
          <w:rFonts w:asciiTheme="majorEastAsia" w:eastAsiaTheme="majorEastAsia" w:hAnsiTheme="majorEastAsia" w:hint="eastAsia"/>
          <w:sz w:val="28"/>
          <w:szCs w:val="28"/>
        </w:rPr>
        <w:t>腰痛予防</w:t>
      </w:r>
      <w:r w:rsidR="00D61F61">
        <w:rPr>
          <w:rFonts w:asciiTheme="majorEastAsia" w:eastAsiaTheme="majorEastAsia" w:hAnsiTheme="majorEastAsia" w:hint="eastAsia"/>
          <w:sz w:val="28"/>
          <w:szCs w:val="28"/>
        </w:rPr>
        <w:t>推進</w:t>
      </w:r>
      <w:r w:rsidR="00B02FCC">
        <w:rPr>
          <w:rFonts w:asciiTheme="majorEastAsia" w:eastAsiaTheme="majorEastAsia" w:hAnsiTheme="majorEastAsia" w:hint="eastAsia"/>
          <w:sz w:val="28"/>
          <w:szCs w:val="28"/>
        </w:rPr>
        <w:t>[</w:t>
      </w:r>
      <w:r w:rsidR="00EF2B0E" w:rsidRPr="00EF2B0E">
        <w:rPr>
          <w:rFonts w:asciiTheme="majorEastAsia" w:eastAsiaTheme="majorEastAsia" w:hAnsiTheme="majorEastAsia" w:hint="eastAsia"/>
          <w:sz w:val="28"/>
          <w:szCs w:val="28"/>
        </w:rPr>
        <w:t>出前</w:t>
      </w:r>
      <w:r w:rsidR="00EF2B0E">
        <w:rPr>
          <w:rFonts w:asciiTheme="majorEastAsia" w:eastAsiaTheme="majorEastAsia" w:hAnsiTheme="majorEastAsia" w:hint="eastAsia"/>
          <w:sz w:val="28"/>
          <w:szCs w:val="28"/>
        </w:rPr>
        <w:t>講座</w:t>
      </w:r>
      <w:r w:rsidR="00B02FCC">
        <w:rPr>
          <w:rFonts w:asciiTheme="majorEastAsia" w:eastAsiaTheme="majorEastAsia" w:hAnsiTheme="majorEastAsia" w:hint="eastAsia"/>
          <w:sz w:val="28"/>
          <w:szCs w:val="28"/>
        </w:rPr>
        <w:t>]</w:t>
      </w:r>
      <w:r w:rsidR="00C27227" w:rsidRPr="009A3265">
        <w:rPr>
          <w:rFonts w:asciiTheme="majorEastAsia" w:eastAsiaTheme="majorEastAsia" w:hAnsiTheme="majorEastAsia" w:hint="eastAsia"/>
          <w:sz w:val="28"/>
          <w:szCs w:val="28"/>
        </w:rPr>
        <w:t>実施</w:t>
      </w:r>
      <w:r w:rsidR="008F56E2">
        <w:rPr>
          <w:rFonts w:asciiTheme="majorEastAsia" w:eastAsiaTheme="majorEastAsia" w:hAnsiTheme="majorEastAsia" w:hint="eastAsia"/>
          <w:sz w:val="28"/>
          <w:szCs w:val="28"/>
        </w:rPr>
        <w:t>要項</w:t>
      </w:r>
    </w:p>
    <w:p w14:paraId="75DD31FA" w14:textId="0F5DB99E" w:rsidR="0023463A" w:rsidRDefault="0023463A" w:rsidP="008F56E2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714A0E">
        <w:rPr>
          <w:rFonts w:asciiTheme="majorEastAsia" w:eastAsiaTheme="majorEastAsia" w:hAnsiTheme="majorEastAsia" w:hint="eastAsia"/>
          <w:szCs w:val="21"/>
        </w:rPr>
        <w:t>腰痛予防</w:t>
      </w:r>
      <w:r w:rsidRPr="0023463A">
        <w:rPr>
          <w:rFonts w:asciiTheme="majorEastAsia" w:eastAsiaTheme="majorEastAsia" w:hAnsiTheme="majorEastAsia" w:hint="eastAsia"/>
          <w:szCs w:val="21"/>
        </w:rPr>
        <w:t>指導者派遣事業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17B2174B" w14:textId="64FA2373" w:rsidR="00A90587" w:rsidRDefault="00A90587" w:rsidP="00C27227">
      <w:pPr>
        <w:jc w:val="center"/>
        <w:rPr>
          <w:rFonts w:asciiTheme="majorEastAsia" w:eastAsiaTheme="majorEastAsia" w:hAnsiTheme="majorEastAsia"/>
          <w:szCs w:val="21"/>
        </w:rPr>
      </w:pPr>
    </w:p>
    <w:p w14:paraId="6B2ED36F" w14:textId="77777777" w:rsidR="008F56E2" w:rsidRPr="0023463A" w:rsidRDefault="008F56E2" w:rsidP="00C27227">
      <w:pPr>
        <w:jc w:val="center"/>
        <w:rPr>
          <w:rFonts w:asciiTheme="majorEastAsia" w:eastAsiaTheme="majorEastAsia" w:hAnsiTheme="majorEastAsia"/>
          <w:szCs w:val="21"/>
        </w:rPr>
      </w:pPr>
    </w:p>
    <w:p w14:paraId="41D34BE4" w14:textId="77777777" w:rsidR="00C27227" w:rsidRPr="0085232E" w:rsidRDefault="00C27227" w:rsidP="00C27227">
      <w:pPr>
        <w:rPr>
          <w:rFonts w:asciiTheme="majorEastAsia" w:eastAsiaTheme="majorEastAsia" w:hAnsiTheme="majorEastAsia"/>
          <w:szCs w:val="21"/>
        </w:rPr>
      </w:pPr>
      <w:r w:rsidRPr="0085232E">
        <w:rPr>
          <w:rFonts w:asciiTheme="majorEastAsia" w:eastAsiaTheme="majorEastAsia" w:hAnsiTheme="majorEastAsia" w:hint="eastAsia"/>
          <w:szCs w:val="21"/>
        </w:rPr>
        <w:t>１　目</w:t>
      </w:r>
      <w:r w:rsidR="007C250E" w:rsidRPr="0085232E">
        <w:rPr>
          <w:rFonts w:asciiTheme="majorEastAsia" w:eastAsiaTheme="majorEastAsia" w:hAnsiTheme="majorEastAsia" w:hint="eastAsia"/>
          <w:szCs w:val="21"/>
        </w:rPr>
        <w:t xml:space="preserve">　</w:t>
      </w:r>
      <w:r w:rsidR="00F64FE0">
        <w:rPr>
          <w:rFonts w:asciiTheme="majorEastAsia" w:eastAsiaTheme="majorEastAsia" w:hAnsiTheme="majorEastAsia" w:hint="eastAsia"/>
          <w:szCs w:val="21"/>
        </w:rPr>
        <w:t xml:space="preserve">　</w:t>
      </w:r>
      <w:r w:rsidRPr="0085232E">
        <w:rPr>
          <w:rFonts w:asciiTheme="majorEastAsia" w:eastAsiaTheme="majorEastAsia" w:hAnsiTheme="majorEastAsia" w:hint="eastAsia"/>
          <w:szCs w:val="21"/>
        </w:rPr>
        <w:t>的</w:t>
      </w:r>
    </w:p>
    <w:p w14:paraId="62133E45" w14:textId="77777777" w:rsidR="00BD0ECD" w:rsidRPr="004C55F4" w:rsidRDefault="00C27227" w:rsidP="00BD0ECD">
      <w:pPr>
        <w:ind w:left="231" w:hangingChars="100" w:hanging="231"/>
        <w:rPr>
          <w:rFonts w:asciiTheme="minorEastAsia" w:hAnsiTheme="minorEastAsia"/>
          <w:color w:val="000000" w:themeColor="text1"/>
          <w:szCs w:val="21"/>
        </w:rPr>
      </w:pPr>
      <w:r w:rsidRPr="0085232E">
        <w:rPr>
          <w:rFonts w:asciiTheme="minorEastAsia" w:hAnsiTheme="minorEastAsia" w:hint="eastAsia"/>
          <w:szCs w:val="21"/>
        </w:rPr>
        <w:t xml:space="preserve">　</w:t>
      </w:r>
      <w:r w:rsidR="005E13A5" w:rsidRPr="0085232E">
        <w:rPr>
          <w:rFonts w:asciiTheme="minorEastAsia" w:hAnsiTheme="minorEastAsia" w:hint="eastAsia"/>
          <w:szCs w:val="21"/>
        </w:rPr>
        <w:t xml:space="preserve">　</w:t>
      </w:r>
      <w:r w:rsidR="00B44A50">
        <w:rPr>
          <w:rFonts w:asciiTheme="minorEastAsia" w:hAnsiTheme="minorEastAsia" w:hint="eastAsia"/>
          <w:szCs w:val="21"/>
        </w:rPr>
        <w:t>福祉</w:t>
      </w:r>
      <w:r w:rsidR="001E0ECC">
        <w:rPr>
          <w:rFonts w:asciiTheme="minorEastAsia" w:hAnsiTheme="minorEastAsia" w:hint="eastAsia"/>
          <w:szCs w:val="21"/>
        </w:rPr>
        <w:t>施設・事業所等に</w:t>
      </w:r>
      <w:r w:rsidR="00BD0ECD">
        <w:rPr>
          <w:rFonts w:asciiTheme="minorEastAsia" w:hAnsiTheme="minorEastAsia" w:hint="eastAsia"/>
          <w:szCs w:val="21"/>
        </w:rPr>
        <w:t>、介護実習・普及センター</w:t>
      </w:r>
      <w:r w:rsidR="009D3947">
        <w:rPr>
          <w:rFonts w:asciiTheme="minorEastAsia" w:hAnsiTheme="minorEastAsia" w:hint="eastAsia"/>
          <w:szCs w:val="21"/>
        </w:rPr>
        <w:t>が主催する</w:t>
      </w:r>
      <w:r w:rsidR="001E0ECC">
        <w:rPr>
          <w:rFonts w:asciiTheme="minorEastAsia" w:hAnsiTheme="minorEastAsia" w:hint="eastAsia"/>
          <w:szCs w:val="21"/>
        </w:rPr>
        <w:t>腰痛予防指導者</w:t>
      </w:r>
      <w:r w:rsidR="00BD0ECD">
        <w:rPr>
          <w:rFonts w:asciiTheme="minorEastAsia" w:hAnsiTheme="minorEastAsia" w:hint="eastAsia"/>
          <w:szCs w:val="21"/>
        </w:rPr>
        <w:t>育成</w:t>
      </w:r>
      <w:r w:rsidR="001E0ECC">
        <w:rPr>
          <w:rFonts w:asciiTheme="minorEastAsia" w:hAnsiTheme="minorEastAsia" w:hint="eastAsia"/>
          <w:szCs w:val="21"/>
        </w:rPr>
        <w:t>研修</w:t>
      </w:r>
      <w:r w:rsidR="00B44A50">
        <w:rPr>
          <w:rFonts w:asciiTheme="minorEastAsia" w:hAnsiTheme="minorEastAsia" w:hint="eastAsia"/>
          <w:szCs w:val="21"/>
        </w:rPr>
        <w:t>（以下、「指導者育成研修」</w:t>
      </w:r>
      <w:r w:rsidR="00BC5C59">
        <w:rPr>
          <w:rFonts w:asciiTheme="minorEastAsia" w:hAnsiTheme="minorEastAsia" w:hint="eastAsia"/>
          <w:szCs w:val="21"/>
        </w:rPr>
        <w:t>という）</w:t>
      </w:r>
      <w:r w:rsidR="001E0ECC">
        <w:rPr>
          <w:rFonts w:asciiTheme="minorEastAsia" w:hAnsiTheme="minorEastAsia" w:hint="eastAsia"/>
          <w:szCs w:val="21"/>
        </w:rPr>
        <w:t>講師や修了</w:t>
      </w:r>
      <w:r w:rsidR="00BD0ECD">
        <w:rPr>
          <w:rFonts w:asciiTheme="minorEastAsia" w:hAnsiTheme="minorEastAsia" w:hint="eastAsia"/>
          <w:szCs w:val="21"/>
        </w:rPr>
        <w:t>者</w:t>
      </w:r>
      <w:r w:rsidR="001E0ECC">
        <w:rPr>
          <w:rFonts w:asciiTheme="minorEastAsia" w:hAnsiTheme="minorEastAsia" w:hint="eastAsia"/>
          <w:szCs w:val="21"/>
        </w:rPr>
        <w:t>を</w:t>
      </w:r>
      <w:r w:rsidR="009D3947">
        <w:rPr>
          <w:rFonts w:asciiTheme="minorEastAsia" w:hAnsiTheme="minorEastAsia" w:hint="eastAsia"/>
          <w:szCs w:val="21"/>
        </w:rPr>
        <w:t>派遣</w:t>
      </w:r>
      <w:r w:rsidR="00052769">
        <w:rPr>
          <w:rFonts w:asciiTheme="minorEastAsia" w:hAnsiTheme="minorEastAsia" w:hint="eastAsia"/>
          <w:szCs w:val="21"/>
        </w:rPr>
        <w:t>し</w:t>
      </w:r>
      <w:r w:rsidR="00BD0ECD" w:rsidRPr="004C55F4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052769" w:rsidRPr="004C55F4">
        <w:rPr>
          <w:rFonts w:asciiTheme="minorEastAsia" w:hAnsiTheme="minorEastAsia" w:hint="eastAsia"/>
          <w:color w:val="000000" w:themeColor="text1"/>
          <w:szCs w:val="21"/>
        </w:rPr>
        <w:t>出前講座の形で実技演習を行うことにより、</w:t>
      </w:r>
      <w:r w:rsidR="00BD0ECD" w:rsidRPr="004C55F4">
        <w:rPr>
          <w:rFonts w:asciiTheme="minorEastAsia" w:hAnsiTheme="minorEastAsia" w:hint="eastAsia"/>
          <w:color w:val="000000" w:themeColor="text1"/>
          <w:szCs w:val="21"/>
        </w:rPr>
        <w:t>県内介護</w:t>
      </w:r>
      <w:r w:rsidR="003851BA" w:rsidRPr="004C55F4">
        <w:rPr>
          <w:rFonts w:asciiTheme="minorEastAsia" w:hAnsiTheme="minorEastAsia" w:hint="eastAsia"/>
          <w:color w:val="000000" w:themeColor="text1"/>
          <w:szCs w:val="21"/>
        </w:rPr>
        <w:t>職員</w:t>
      </w:r>
      <w:r w:rsidR="00BC5C59" w:rsidRPr="004C55F4">
        <w:rPr>
          <w:rFonts w:asciiTheme="minorEastAsia" w:hAnsiTheme="minorEastAsia" w:hint="eastAsia"/>
          <w:color w:val="000000" w:themeColor="text1"/>
          <w:szCs w:val="21"/>
        </w:rPr>
        <w:t>等</w:t>
      </w:r>
      <w:r w:rsidR="003851BA" w:rsidRPr="004C55F4">
        <w:rPr>
          <w:rFonts w:asciiTheme="minorEastAsia" w:hAnsiTheme="minorEastAsia" w:hint="eastAsia"/>
          <w:color w:val="000000" w:themeColor="text1"/>
          <w:szCs w:val="21"/>
        </w:rPr>
        <w:t>の腰痛予防に対する理解や関心を深めることを目的とする。</w:t>
      </w:r>
    </w:p>
    <w:p w14:paraId="1748D21B" w14:textId="77777777" w:rsidR="00BD0ECD" w:rsidRPr="00BD0ECD" w:rsidRDefault="00BD0ECD" w:rsidP="001E0ECC">
      <w:pPr>
        <w:ind w:left="231" w:hangingChars="100" w:hanging="231"/>
        <w:rPr>
          <w:rFonts w:asciiTheme="minorEastAsia" w:hAnsiTheme="minorEastAsia"/>
          <w:szCs w:val="21"/>
        </w:rPr>
      </w:pPr>
    </w:p>
    <w:p w14:paraId="5FB12502" w14:textId="77777777" w:rsidR="00BF38E9" w:rsidRPr="00104668" w:rsidRDefault="00BF38E9" w:rsidP="005E13A5">
      <w:pPr>
        <w:ind w:left="231" w:hangingChars="100" w:hanging="231"/>
        <w:rPr>
          <w:rFonts w:asciiTheme="minorEastAsia" w:hAnsiTheme="minorEastAsia"/>
          <w:szCs w:val="21"/>
        </w:rPr>
      </w:pPr>
      <w:r w:rsidRPr="00104668">
        <w:rPr>
          <w:rFonts w:ascii="ＭＳ ゴシック" w:eastAsia="ＭＳ ゴシック" w:hAnsi="ＭＳ ゴシック" w:hint="eastAsia"/>
          <w:szCs w:val="21"/>
        </w:rPr>
        <w:t>２　目</w:t>
      </w:r>
      <w:r w:rsidR="009E6CC1" w:rsidRPr="0010466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64FE0" w:rsidRPr="0010466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04668">
        <w:rPr>
          <w:rFonts w:ascii="ＭＳ ゴシック" w:eastAsia="ＭＳ ゴシック" w:hAnsi="ＭＳ ゴシック" w:hint="eastAsia"/>
          <w:szCs w:val="21"/>
        </w:rPr>
        <w:t>標</w:t>
      </w:r>
    </w:p>
    <w:p w14:paraId="29E59758" w14:textId="77777777" w:rsidR="00104668" w:rsidRPr="00104668" w:rsidRDefault="00586C84" w:rsidP="00B02FC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104668">
        <w:rPr>
          <w:rFonts w:asciiTheme="minorEastAsia" w:hAnsiTheme="minorEastAsia" w:hint="eastAsia"/>
          <w:szCs w:val="21"/>
        </w:rPr>
        <w:t>利用者の自立を支援するために福祉用具を適切に</w:t>
      </w:r>
      <w:r w:rsidR="004C55F4" w:rsidRPr="00104668">
        <w:rPr>
          <w:rFonts w:asciiTheme="minorEastAsia" w:hAnsiTheme="minorEastAsia" w:hint="eastAsia"/>
          <w:szCs w:val="21"/>
        </w:rPr>
        <w:t>利活用すること</w:t>
      </w:r>
      <w:r w:rsidR="00104668" w:rsidRPr="00104668">
        <w:rPr>
          <w:rFonts w:asciiTheme="minorEastAsia" w:hAnsiTheme="minorEastAsia" w:hint="eastAsia"/>
          <w:szCs w:val="21"/>
        </w:rPr>
        <w:t>の必要性を理解する。</w:t>
      </w:r>
    </w:p>
    <w:p w14:paraId="67EBC7BC" w14:textId="77777777" w:rsidR="000010D6" w:rsidRPr="00104668" w:rsidRDefault="003369CC" w:rsidP="00F4481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104668">
        <w:rPr>
          <w:rFonts w:asciiTheme="minorEastAsia" w:hAnsiTheme="minorEastAsia" w:hint="eastAsia"/>
          <w:szCs w:val="21"/>
        </w:rPr>
        <w:t>介護職員の</w:t>
      </w:r>
      <w:r w:rsidR="00144438" w:rsidRPr="00104668">
        <w:rPr>
          <w:rFonts w:asciiTheme="minorEastAsia" w:hAnsiTheme="minorEastAsia" w:hint="eastAsia"/>
          <w:szCs w:val="21"/>
        </w:rPr>
        <w:t>腰痛予防への意識</w:t>
      </w:r>
      <w:r w:rsidR="00F4481C" w:rsidRPr="00104668">
        <w:rPr>
          <w:rFonts w:asciiTheme="minorEastAsia" w:hAnsiTheme="minorEastAsia" w:hint="eastAsia"/>
          <w:szCs w:val="21"/>
        </w:rPr>
        <w:t>が高まり、作業姿勢</w:t>
      </w:r>
      <w:r w:rsidR="00F65A1D" w:rsidRPr="00104668">
        <w:rPr>
          <w:rFonts w:asciiTheme="minorEastAsia" w:hAnsiTheme="minorEastAsia" w:hint="eastAsia"/>
          <w:szCs w:val="21"/>
        </w:rPr>
        <w:t>等</w:t>
      </w:r>
      <w:r w:rsidR="00144438" w:rsidRPr="00104668">
        <w:rPr>
          <w:rFonts w:asciiTheme="minorEastAsia" w:hAnsiTheme="minorEastAsia" w:hint="eastAsia"/>
          <w:szCs w:val="21"/>
        </w:rPr>
        <w:t>に留意しながら介助ができる</w:t>
      </w:r>
      <w:r w:rsidR="00F4481C" w:rsidRPr="00104668">
        <w:rPr>
          <w:rFonts w:asciiTheme="minorEastAsia" w:hAnsiTheme="minorEastAsia" w:hint="eastAsia"/>
          <w:szCs w:val="21"/>
        </w:rPr>
        <w:t>。</w:t>
      </w:r>
    </w:p>
    <w:p w14:paraId="5B5A5D0C" w14:textId="77777777" w:rsidR="000010D6" w:rsidRPr="00104668" w:rsidRDefault="000010D6" w:rsidP="00C27227">
      <w:pPr>
        <w:rPr>
          <w:rFonts w:ascii="ＭＳ ゴシック" w:eastAsia="ＭＳ ゴシック" w:hAnsi="ＭＳ ゴシック"/>
          <w:szCs w:val="21"/>
        </w:rPr>
      </w:pPr>
    </w:p>
    <w:p w14:paraId="34B088D3" w14:textId="77777777" w:rsidR="00C27227" w:rsidRPr="00104668" w:rsidRDefault="0085232E" w:rsidP="00C27227">
      <w:pPr>
        <w:rPr>
          <w:rFonts w:asciiTheme="minorEastAsia" w:hAnsiTheme="minorEastAsia"/>
          <w:szCs w:val="21"/>
        </w:rPr>
      </w:pPr>
      <w:r w:rsidRPr="00104668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C27227" w:rsidRPr="00104668">
        <w:rPr>
          <w:rFonts w:ascii="ＭＳ ゴシック" w:eastAsia="ＭＳ ゴシック" w:hAnsi="ＭＳ ゴシック" w:hint="eastAsia"/>
          <w:szCs w:val="21"/>
        </w:rPr>
        <w:t>実施主体</w:t>
      </w:r>
      <w:r w:rsidR="00E03953" w:rsidRPr="00104668">
        <w:rPr>
          <w:rFonts w:asciiTheme="minorEastAsia" w:hAnsiTheme="minorEastAsia" w:hint="eastAsia"/>
          <w:szCs w:val="21"/>
        </w:rPr>
        <w:t xml:space="preserve">　富山県社会福祉協議会　</w:t>
      </w:r>
      <w:r w:rsidR="005E13A5" w:rsidRPr="00104668">
        <w:rPr>
          <w:rFonts w:asciiTheme="minorEastAsia" w:hAnsiTheme="minorEastAsia" w:hint="eastAsia"/>
          <w:szCs w:val="21"/>
        </w:rPr>
        <w:t>富山県</w:t>
      </w:r>
      <w:r w:rsidR="00C27227" w:rsidRPr="00104668">
        <w:rPr>
          <w:rFonts w:asciiTheme="minorEastAsia" w:hAnsiTheme="minorEastAsia" w:hint="eastAsia"/>
          <w:szCs w:val="21"/>
        </w:rPr>
        <w:t>介護実習</w:t>
      </w:r>
      <w:r w:rsidR="005E13A5" w:rsidRPr="00104668">
        <w:rPr>
          <w:rFonts w:asciiTheme="minorEastAsia" w:hAnsiTheme="minorEastAsia" w:hint="eastAsia"/>
          <w:szCs w:val="21"/>
        </w:rPr>
        <w:t>・</w:t>
      </w:r>
      <w:r w:rsidR="00E03953" w:rsidRPr="00104668">
        <w:rPr>
          <w:rFonts w:asciiTheme="minorEastAsia" w:hAnsiTheme="minorEastAsia" w:hint="eastAsia"/>
          <w:szCs w:val="21"/>
        </w:rPr>
        <w:t>普及センター</w:t>
      </w:r>
    </w:p>
    <w:p w14:paraId="737DDCF8" w14:textId="77777777" w:rsidR="00077AAD" w:rsidRPr="00104668" w:rsidRDefault="00077AAD" w:rsidP="00C27227">
      <w:pPr>
        <w:rPr>
          <w:rFonts w:asciiTheme="minorEastAsia" w:hAnsiTheme="minorEastAsia"/>
          <w:szCs w:val="21"/>
        </w:rPr>
      </w:pPr>
    </w:p>
    <w:p w14:paraId="3E92F986" w14:textId="77777777" w:rsidR="00077AAD" w:rsidRPr="00104668" w:rsidRDefault="00077AAD" w:rsidP="00104668">
      <w:pPr>
        <w:ind w:left="1619" w:hangingChars="700" w:hanging="1619"/>
        <w:rPr>
          <w:rFonts w:asciiTheme="minorEastAsia" w:hAnsiTheme="minorEastAsia"/>
          <w:szCs w:val="21"/>
        </w:rPr>
      </w:pPr>
      <w:r w:rsidRPr="00104668">
        <w:rPr>
          <w:rFonts w:asciiTheme="majorEastAsia" w:eastAsiaTheme="majorEastAsia" w:hAnsiTheme="majorEastAsia" w:hint="eastAsia"/>
          <w:szCs w:val="21"/>
        </w:rPr>
        <w:t xml:space="preserve">４　</w:t>
      </w:r>
      <w:r w:rsidRPr="00104668">
        <w:rPr>
          <w:rFonts w:asciiTheme="majorEastAsia" w:eastAsiaTheme="majorEastAsia" w:hAnsiTheme="majorEastAsia" w:hint="eastAsia"/>
          <w:spacing w:val="195"/>
          <w:kern w:val="0"/>
          <w:szCs w:val="21"/>
          <w:fitText w:val="808" w:id="1651153152"/>
        </w:rPr>
        <w:t>対</w:t>
      </w:r>
      <w:r w:rsidRPr="00104668">
        <w:rPr>
          <w:rFonts w:asciiTheme="majorEastAsia" w:eastAsiaTheme="majorEastAsia" w:hAnsiTheme="majorEastAsia" w:hint="eastAsia"/>
          <w:spacing w:val="-1"/>
          <w:kern w:val="0"/>
          <w:szCs w:val="21"/>
          <w:fitText w:val="808" w:id="1651153152"/>
        </w:rPr>
        <w:t>象</w:t>
      </w:r>
      <w:r w:rsidRPr="00104668">
        <w:rPr>
          <w:rFonts w:asciiTheme="minorEastAsia" w:hAnsiTheme="minorEastAsia" w:hint="eastAsia"/>
          <w:szCs w:val="21"/>
        </w:rPr>
        <w:t xml:space="preserve">　福祉用具の利活用や腰痛予防意識の浸透を図りたい施設・事業所等</w:t>
      </w:r>
      <w:r w:rsidR="009D3947" w:rsidRPr="00104668">
        <w:rPr>
          <w:rFonts w:asciiTheme="minorEastAsia" w:hAnsiTheme="minorEastAsia" w:hint="eastAsia"/>
          <w:szCs w:val="21"/>
        </w:rPr>
        <w:t>の１０人以上の職員で構成されたグループ・団体等</w:t>
      </w:r>
      <w:r w:rsidRPr="00104668">
        <w:rPr>
          <w:rFonts w:asciiTheme="minorEastAsia" w:hAnsiTheme="minorEastAsia" w:hint="eastAsia"/>
          <w:szCs w:val="21"/>
        </w:rPr>
        <w:t>（１０名未満の場合は要相談）</w:t>
      </w:r>
    </w:p>
    <w:p w14:paraId="09D778A4" w14:textId="77777777" w:rsidR="00A90587" w:rsidRDefault="004C55F4" w:rsidP="00A90587">
      <w:pPr>
        <w:ind w:left="1850" w:hangingChars="800" w:hanging="1850"/>
        <w:rPr>
          <w:rFonts w:asciiTheme="minorEastAsia" w:hAnsiTheme="minorEastAsia"/>
          <w:szCs w:val="21"/>
        </w:rPr>
      </w:pPr>
      <w:r w:rsidRPr="00104668">
        <w:rPr>
          <w:rFonts w:asciiTheme="minorEastAsia" w:hAnsiTheme="minorEastAsia" w:hint="eastAsia"/>
          <w:szCs w:val="21"/>
        </w:rPr>
        <w:t xml:space="preserve">            </w:t>
      </w:r>
      <w:r w:rsidR="00104668">
        <w:rPr>
          <w:rFonts w:asciiTheme="minorEastAsia" w:hAnsiTheme="minorEastAsia" w:hint="eastAsia"/>
          <w:szCs w:val="21"/>
        </w:rPr>
        <w:t>※上記グループ・団体の中に、</w:t>
      </w:r>
      <w:r w:rsidRPr="00104668">
        <w:rPr>
          <w:rFonts w:asciiTheme="minorEastAsia" w:hAnsiTheme="minorEastAsia" w:hint="eastAsia"/>
          <w:szCs w:val="21"/>
        </w:rPr>
        <w:t>腰痛予防の必要性や福祉用具につ</w:t>
      </w:r>
    </w:p>
    <w:p w14:paraId="77D4B940" w14:textId="77777777" w:rsidR="00A90587" w:rsidRDefault="004C55F4" w:rsidP="00A90587">
      <w:pPr>
        <w:ind w:leftChars="700" w:left="1850" w:hangingChars="100" w:hanging="231"/>
        <w:rPr>
          <w:rFonts w:asciiTheme="minorEastAsia" w:hAnsiTheme="minorEastAsia"/>
          <w:szCs w:val="21"/>
        </w:rPr>
      </w:pPr>
      <w:r w:rsidRPr="00104668">
        <w:rPr>
          <w:rFonts w:asciiTheme="minorEastAsia" w:hAnsiTheme="minorEastAsia" w:hint="eastAsia"/>
          <w:szCs w:val="21"/>
        </w:rPr>
        <w:t>いて基礎学習を受けた職員（腰痛予防研修修了者）が１名以上</w:t>
      </w:r>
    </w:p>
    <w:p w14:paraId="43DF3467" w14:textId="54D7DA0B" w:rsidR="004C55F4" w:rsidRPr="00104668" w:rsidRDefault="004C55F4" w:rsidP="00A90587">
      <w:pPr>
        <w:ind w:leftChars="700" w:left="1850" w:hangingChars="100" w:hanging="231"/>
        <w:rPr>
          <w:rFonts w:asciiTheme="minorEastAsia" w:hAnsiTheme="minorEastAsia"/>
          <w:szCs w:val="21"/>
        </w:rPr>
      </w:pPr>
      <w:r w:rsidRPr="00104668">
        <w:rPr>
          <w:rFonts w:asciiTheme="minorEastAsia" w:hAnsiTheme="minorEastAsia" w:hint="eastAsia"/>
          <w:szCs w:val="21"/>
        </w:rPr>
        <w:t>いることが望ましい。</w:t>
      </w:r>
    </w:p>
    <w:p w14:paraId="64EA271C" w14:textId="77777777" w:rsidR="0085232E" w:rsidRPr="00104668" w:rsidRDefault="0085232E" w:rsidP="00C27227">
      <w:pPr>
        <w:rPr>
          <w:rFonts w:asciiTheme="minorEastAsia" w:hAnsiTheme="minorEastAsia"/>
          <w:szCs w:val="21"/>
        </w:rPr>
      </w:pPr>
    </w:p>
    <w:p w14:paraId="4B41798D" w14:textId="77777777" w:rsidR="006E65A8" w:rsidRDefault="00077AAD" w:rsidP="00E030AB">
      <w:pPr>
        <w:ind w:left="1619" w:hangingChars="700" w:hanging="1619"/>
        <w:rPr>
          <w:rFonts w:asciiTheme="minorEastAsia" w:hAnsiTheme="minorEastAsia"/>
          <w:szCs w:val="21"/>
        </w:rPr>
      </w:pPr>
      <w:r w:rsidRPr="00104668">
        <w:rPr>
          <w:rFonts w:asciiTheme="majorEastAsia" w:eastAsiaTheme="majorEastAsia" w:hAnsiTheme="majorEastAsia" w:hint="eastAsia"/>
          <w:szCs w:val="21"/>
        </w:rPr>
        <w:t>５</w:t>
      </w:r>
      <w:r w:rsidR="0085232E" w:rsidRPr="00104668">
        <w:rPr>
          <w:rFonts w:asciiTheme="majorEastAsia" w:eastAsiaTheme="majorEastAsia" w:hAnsiTheme="majorEastAsia" w:hint="eastAsia"/>
          <w:szCs w:val="21"/>
        </w:rPr>
        <w:t xml:space="preserve">　</w:t>
      </w:r>
      <w:r w:rsidR="006E65A8">
        <w:rPr>
          <w:rFonts w:asciiTheme="majorEastAsia" w:eastAsiaTheme="majorEastAsia" w:hAnsiTheme="majorEastAsia" w:hint="eastAsia"/>
          <w:szCs w:val="21"/>
        </w:rPr>
        <w:t>実施日</w:t>
      </w:r>
      <w:r w:rsidR="00586C84" w:rsidRPr="00104668">
        <w:rPr>
          <w:rFonts w:asciiTheme="minorEastAsia" w:hAnsiTheme="minorEastAsia" w:hint="eastAsia"/>
          <w:szCs w:val="21"/>
        </w:rPr>
        <w:t xml:space="preserve">　</w:t>
      </w:r>
      <w:r w:rsidR="00805F73" w:rsidRPr="0060476F">
        <w:rPr>
          <w:rFonts w:asciiTheme="minorEastAsia" w:hAnsiTheme="minorEastAsia" w:hint="eastAsia"/>
          <w:szCs w:val="21"/>
          <w:u w:val="single"/>
        </w:rPr>
        <w:t>令和２年</w:t>
      </w:r>
      <w:r w:rsidR="00E030AB" w:rsidRPr="0060476F">
        <w:rPr>
          <w:rFonts w:asciiTheme="minorEastAsia" w:hAnsiTheme="minorEastAsia" w:hint="eastAsia"/>
          <w:szCs w:val="21"/>
          <w:u w:val="single"/>
        </w:rPr>
        <w:t>１２</w:t>
      </w:r>
      <w:r w:rsidR="00805F73" w:rsidRPr="0060476F">
        <w:rPr>
          <w:rFonts w:asciiTheme="minorEastAsia" w:hAnsiTheme="minorEastAsia" w:hint="eastAsia"/>
          <w:szCs w:val="21"/>
          <w:u w:val="single"/>
        </w:rPr>
        <w:t>月</w:t>
      </w:r>
      <w:r w:rsidR="00E030AB" w:rsidRPr="0060476F">
        <w:rPr>
          <w:rFonts w:asciiTheme="minorEastAsia" w:hAnsiTheme="minorEastAsia" w:hint="eastAsia"/>
          <w:szCs w:val="21"/>
          <w:u w:val="single"/>
        </w:rPr>
        <w:t>２４日（木）</w:t>
      </w:r>
      <w:r w:rsidR="00E030AB">
        <w:rPr>
          <w:rFonts w:asciiTheme="minorEastAsia" w:hAnsiTheme="minorEastAsia" w:hint="eastAsia"/>
          <w:szCs w:val="21"/>
        </w:rPr>
        <w:t>、</w:t>
      </w:r>
      <w:r w:rsidR="00E030AB" w:rsidRPr="0060476F">
        <w:rPr>
          <w:rFonts w:asciiTheme="minorEastAsia" w:hAnsiTheme="minorEastAsia" w:hint="eastAsia"/>
          <w:szCs w:val="21"/>
          <w:u w:val="single"/>
        </w:rPr>
        <w:t>令和３年１月２１日（木）</w:t>
      </w:r>
      <w:r w:rsidR="00E030AB">
        <w:rPr>
          <w:rFonts w:asciiTheme="minorEastAsia" w:hAnsiTheme="minorEastAsia" w:hint="eastAsia"/>
          <w:szCs w:val="21"/>
        </w:rPr>
        <w:t>、</w:t>
      </w:r>
      <w:r w:rsidR="00E030AB" w:rsidRPr="0060476F">
        <w:rPr>
          <w:rFonts w:asciiTheme="minorEastAsia" w:hAnsiTheme="minorEastAsia" w:hint="eastAsia"/>
          <w:szCs w:val="21"/>
          <w:u w:val="single"/>
        </w:rPr>
        <w:t>２月４日（木）２月１８日（木）</w:t>
      </w:r>
      <w:r w:rsidR="00E030AB">
        <w:rPr>
          <w:rFonts w:asciiTheme="minorEastAsia" w:hAnsiTheme="minorEastAsia" w:hint="eastAsia"/>
          <w:szCs w:val="21"/>
        </w:rPr>
        <w:t>、</w:t>
      </w:r>
      <w:r w:rsidR="00E030AB" w:rsidRPr="0060476F">
        <w:rPr>
          <w:rFonts w:asciiTheme="minorEastAsia" w:hAnsiTheme="minorEastAsia" w:hint="eastAsia"/>
          <w:szCs w:val="21"/>
          <w:u w:val="single"/>
        </w:rPr>
        <w:t>２月２４日（水）</w:t>
      </w:r>
      <w:r w:rsidR="00805F73" w:rsidRPr="001A1F2C">
        <w:rPr>
          <w:rFonts w:asciiTheme="minorEastAsia" w:hAnsiTheme="minorEastAsia" w:hint="eastAsia"/>
          <w:szCs w:val="21"/>
        </w:rPr>
        <w:t>の、</w:t>
      </w:r>
      <w:r w:rsidR="00805F73" w:rsidRPr="0060476F">
        <w:rPr>
          <w:rFonts w:asciiTheme="minorEastAsia" w:hAnsiTheme="minorEastAsia" w:hint="eastAsia"/>
          <w:szCs w:val="21"/>
          <w:u w:val="single"/>
        </w:rPr>
        <w:t>１３：３０から２０：００までの間で１２０分程度。</w:t>
      </w:r>
    </w:p>
    <w:p w14:paraId="194D1F21" w14:textId="12E7A181" w:rsidR="00260149" w:rsidRPr="00104668" w:rsidRDefault="00E030AB" w:rsidP="006E65A8">
      <w:pPr>
        <w:ind w:leftChars="700" w:left="161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開催時間等</w:t>
      </w:r>
      <w:r w:rsidR="00805F73" w:rsidRPr="001A1F2C">
        <w:rPr>
          <w:rFonts w:asciiTheme="minorEastAsia" w:hAnsiTheme="minorEastAsia" w:hint="eastAsia"/>
          <w:szCs w:val="21"/>
        </w:rPr>
        <w:t>については、グループ代表者と協議して決定する。</w:t>
      </w:r>
      <w:r>
        <w:rPr>
          <w:rFonts w:asciiTheme="minorEastAsia" w:hAnsiTheme="minorEastAsia" w:hint="eastAsia"/>
          <w:szCs w:val="21"/>
        </w:rPr>
        <w:t>原則として、１</w:t>
      </w:r>
      <w:r w:rsidRPr="00104668">
        <w:rPr>
          <w:rFonts w:asciiTheme="minorEastAsia" w:hAnsiTheme="minorEastAsia" w:hint="eastAsia"/>
          <w:szCs w:val="21"/>
        </w:rPr>
        <w:t>施設・事業所につき１回</w:t>
      </w:r>
      <w:r>
        <w:rPr>
          <w:rFonts w:asciiTheme="minorEastAsia" w:hAnsiTheme="minorEastAsia" w:hint="eastAsia"/>
          <w:szCs w:val="21"/>
        </w:rPr>
        <w:t>。</w:t>
      </w:r>
      <w:r w:rsidRPr="002566C9">
        <w:rPr>
          <w:rFonts w:asciiTheme="minorEastAsia" w:hAnsiTheme="minorEastAsia" w:hint="eastAsia"/>
          <w:szCs w:val="21"/>
        </w:rPr>
        <w:t xml:space="preserve"> </w:t>
      </w:r>
      <w:r w:rsidR="009F2576" w:rsidRPr="002566C9">
        <w:rPr>
          <w:rFonts w:asciiTheme="minorEastAsia" w:hAnsiTheme="minorEastAsia" w:hint="eastAsia"/>
          <w:szCs w:val="21"/>
        </w:rPr>
        <w:t>(</w:t>
      </w:r>
      <w:r w:rsidR="009F2576" w:rsidRPr="002566C9">
        <w:rPr>
          <w:rFonts w:asciiTheme="minorEastAsia" w:hAnsiTheme="minorEastAsia" w:hint="eastAsia"/>
          <w:kern w:val="0"/>
          <w:szCs w:val="21"/>
        </w:rPr>
        <w:t>講師の都合等により希望の</w:t>
      </w:r>
      <w:r>
        <w:rPr>
          <w:rFonts w:asciiTheme="minorEastAsia" w:hAnsiTheme="minorEastAsia" w:hint="eastAsia"/>
          <w:kern w:val="0"/>
          <w:szCs w:val="21"/>
        </w:rPr>
        <w:t>時間</w:t>
      </w:r>
      <w:r w:rsidR="009F2576" w:rsidRPr="002566C9">
        <w:rPr>
          <w:rFonts w:asciiTheme="minorEastAsia" w:hAnsiTheme="minorEastAsia" w:hint="eastAsia"/>
          <w:kern w:val="0"/>
          <w:szCs w:val="21"/>
        </w:rPr>
        <w:t>に沿えない場合もあることを予めご了解ください。）</w:t>
      </w:r>
    </w:p>
    <w:p w14:paraId="7042D372" w14:textId="72C7324E" w:rsidR="009F2576" w:rsidRDefault="00260149" w:rsidP="00260149">
      <w:pPr>
        <w:rPr>
          <w:rFonts w:asciiTheme="minorEastAsia" w:hAnsiTheme="minorEastAsia"/>
          <w:kern w:val="0"/>
          <w:szCs w:val="21"/>
        </w:rPr>
      </w:pPr>
      <w:r w:rsidRPr="00104668">
        <w:rPr>
          <w:rFonts w:asciiTheme="minorEastAsia" w:hAnsiTheme="minorEastAsia" w:hint="eastAsia"/>
          <w:szCs w:val="21"/>
        </w:rPr>
        <w:t xml:space="preserve">　　　　　　　</w:t>
      </w:r>
      <w:r w:rsidR="009F2576">
        <w:rPr>
          <w:rFonts w:asciiTheme="minorEastAsia" w:hAnsiTheme="minorEastAsia" w:hint="eastAsia"/>
          <w:szCs w:val="21"/>
        </w:rPr>
        <w:t xml:space="preserve">　　　　　　　</w:t>
      </w:r>
    </w:p>
    <w:p w14:paraId="401C1B4C" w14:textId="4B364500" w:rsidR="003009A1" w:rsidRDefault="00077AAD" w:rsidP="003009A1">
      <w:pPr>
        <w:ind w:left="1734" w:hangingChars="750" w:hanging="1734"/>
        <w:rPr>
          <w:rFonts w:asciiTheme="minorEastAsia" w:hAnsiTheme="minorEastAsia"/>
          <w:szCs w:val="21"/>
        </w:rPr>
      </w:pPr>
      <w:r w:rsidRPr="00104668">
        <w:rPr>
          <w:rFonts w:asciiTheme="majorEastAsia" w:eastAsiaTheme="majorEastAsia" w:hAnsiTheme="majorEastAsia" w:hint="eastAsia"/>
          <w:szCs w:val="21"/>
        </w:rPr>
        <w:t>６</w:t>
      </w:r>
      <w:r w:rsidR="009304C3" w:rsidRPr="00104668">
        <w:rPr>
          <w:rFonts w:asciiTheme="majorEastAsia" w:eastAsiaTheme="majorEastAsia" w:hAnsiTheme="majorEastAsia" w:hint="eastAsia"/>
          <w:szCs w:val="21"/>
        </w:rPr>
        <w:t xml:space="preserve">　</w:t>
      </w:r>
      <w:r w:rsidR="009304C3" w:rsidRPr="0060476F">
        <w:rPr>
          <w:rFonts w:asciiTheme="majorEastAsia" w:eastAsiaTheme="majorEastAsia" w:hAnsiTheme="majorEastAsia" w:hint="eastAsia"/>
          <w:spacing w:val="2"/>
          <w:w w:val="95"/>
          <w:kern w:val="0"/>
          <w:szCs w:val="21"/>
          <w:fitText w:val="1004" w:id="-2072823040"/>
        </w:rPr>
        <w:t>開</w:t>
      </w:r>
      <w:r w:rsidR="009304C3" w:rsidRPr="0060476F">
        <w:rPr>
          <w:rFonts w:asciiTheme="majorEastAsia" w:eastAsiaTheme="majorEastAsia" w:hAnsiTheme="majorEastAsia" w:hint="eastAsia"/>
          <w:w w:val="95"/>
          <w:kern w:val="0"/>
          <w:szCs w:val="21"/>
          <w:fitText w:val="1004" w:id="-2072823040"/>
        </w:rPr>
        <w:t>催場所</w:t>
      </w:r>
      <w:r w:rsidR="00071F55" w:rsidRPr="0060476F">
        <w:rPr>
          <w:rFonts w:asciiTheme="majorEastAsia" w:eastAsiaTheme="majorEastAsia" w:hAnsiTheme="majorEastAsia" w:hint="eastAsia"/>
          <w:w w:val="95"/>
          <w:kern w:val="0"/>
          <w:szCs w:val="21"/>
          <w:fitText w:val="1004" w:id="-2072823040"/>
        </w:rPr>
        <w:t>等</w:t>
      </w:r>
      <w:r w:rsidR="003009A1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="003009A1">
        <w:rPr>
          <w:rFonts w:asciiTheme="majorEastAsia" w:eastAsiaTheme="majorEastAsia" w:hAnsiTheme="majorEastAsia"/>
          <w:kern w:val="0"/>
          <w:szCs w:val="21"/>
        </w:rPr>
        <w:t xml:space="preserve"> </w:t>
      </w:r>
      <w:r w:rsidRPr="00104668">
        <w:rPr>
          <w:rFonts w:asciiTheme="minorEastAsia" w:hAnsiTheme="minorEastAsia" w:hint="eastAsia"/>
          <w:szCs w:val="21"/>
        </w:rPr>
        <w:t>出前講座の開催場所は</w:t>
      </w:r>
      <w:r w:rsidR="00071F55" w:rsidRPr="00104668">
        <w:rPr>
          <w:rFonts w:asciiTheme="minorEastAsia" w:hAnsiTheme="minorEastAsia" w:hint="eastAsia"/>
          <w:szCs w:val="21"/>
        </w:rPr>
        <w:t>受講グループ</w:t>
      </w:r>
      <w:r w:rsidR="009304C3" w:rsidRPr="00104668">
        <w:rPr>
          <w:rFonts w:asciiTheme="minorEastAsia" w:hAnsiTheme="minorEastAsia" w:hint="eastAsia"/>
          <w:szCs w:val="21"/>
        </w:rPr>
        <w:t>等</w:t>
      </w:r>
      <w:r w:rsidR="00071F55" w:rsidRPr="00104668">
        <w:rPr>
          <w:rFonts w:asciiTheme="minorEastAsia" w:hAnsiTheme="minorEastAsia" w:hint="eastAsia"/>
          <w:szCs w:val="21"/>
        </w:rPr>
        <w:t>の</w:t>
      </w:r>
      <w:r w:rsidR="009D3947" w:rsidRPr="00104668">
        <w:rPr>
          <w:rFonts w:asciiTheme="minorEastAsia" w:hAnsiTheme="minorEastAsia" w:hint="eastAsia"/>
          <w:szCs w:val="21"/>
        </w:rPr>
        <w:t>所属</w:t>
      </w:r>
      <w:r w:rsidR="00071F55" w:rsidRPr="00104668">
        <w:rPr>
          <w:rFonts w:asciiTheme="minorEastAsia" w:hAnsiTheme="minorEastAsia" w:hint="eastAsia"/>
          <w:szCs w:val="21"/>
        </w:rPr>
        <w:t>施設</w:t>
      </w:r>
      <w:r w:rsidRPr="00104668">
        <w:rPr>
          <w:rFonts w:asciiTheme="minorEastAsia" w:hAnsiTheme="minorEastAsia" w:hint="eastAsia"/>
          <w:szCs w:val="21"/>
        </w:rPr>
        <w:t>とし、会場の確保や講座についての準備及は、</w:t>
      </w:r>
      <w:r w:rsidR="00071F55" w:rsidRPr="00104668">
        <w:rPr>
          <w:rFonts w:asciiTheme="minorEastAsia" w:hAnsiTheme="minorEastAsia" w:hint="eastAsia"/>
          <w:szCs w:val="21"/>
        </w:rPr>
        <w:t>グループ等が行うものとする。</w:t>
      </w:r>
      <w:r w:rsidR="00F65A1D" w:rsidRPr="00104668">
        <w:rPr>
          <w:rFonts w:asciiTheme="minorEastAsia" w:hAnsiTheme="minorEastAsia" w:hint="eastAsia"/>
          <w:szCs w:val="21"/>
        </w:rPr>
        <w:t xml:space="preserve">　</w:t>
      </w:r>
    </w:p>
    <w:p w14:paraId="40B8BC0A" w14:textId="5B2B7AD9" w:rsidR="00C27227" w:rsidRDefault="00F65A1D" w:rsidP="008F56E2">
      <w:pPr>
        <w:ind w:left="1619" w:hangingChars="700" w:hanging="1619"/>
        <w:rPr>
          <w:rFonts w:asciiTheme="minorEastAsia" w:hAnsiTheme="minorEastAsia"/>
          <w:szCs w:val="21"/>
        </w:rPr>
      </w:pPr>
      <w:r w:rsidRPr="00104668">
        <w:rPr>
          <w:rFonts w:asciiTheme="minorEastAsia" w:hAnsiTheme="minorEastAsia" w:hint="eastAsia"/>
          <w:szCs w:val="21"/>
        </w:rPr>
        <w:t xml:space="preserve">　</w:t>
      </w:r>
    </w:p>
    <w:p w14:paraId="2E14BE62" w14:textId="5A413E93" w:rsidR="006E65A8" w:rsidRDefault="006E65A8" w:rsidP="008F56E2">
      <w:pPr>
        <w:ind w:left="1619" w:hangingChars="700" w:hanging="1619"/>
        <w:rPr>
          <w:rFonts w:asciiTheme="minorEastAsia" w:hAnsiTheme="minorEastAsia"/>
          <w:szCs w:val="21"/>
        </w:rPr>
      </w:pPr>
    </w:p>
    <w:p w14:paraId="140A727C" w14:textId="6FD6B3CB" w:rsidR="00C75F20" w:rsidRDefault="00C75F20" w:rsidP="008F56E2">
      <w:pPr>
        <w:ind w:left="1619" w:hangingChars="700" w:hanging="1619"/>
        <w:rPr>
          <w:rFonts w:asciiTheme="minorEastAsia" w:hAnsiTheme="minorEastAsia"/>
          <w:szCs w:val="21"/>
        </w:rPr>
      </w:pPr>
    </w:p>
    <w:p w14:paraId="1ABC6E28" w14:textId="77777777" w:rsidR="00C75F20" w:rsidRDefault="00C75F20" w:rsidP="008F56E2">
      <w:pPr>
        <w:ind w:left="1619" w:hangingChars="700" w:hanging="1619"/>
        <w:rPr>
          <w:rFonts w:asciiTheme="minorEastAsia" w:hAnsiTheme="minorEastAsia"/>
          <w:szCs w:val="21"/>
        </w:rPr>
      </w:pPr>
    </w:p>
    <w:p w14:paraId="068E59B6" w14:textId="68DC4761" w:rsidR="006A438B" w:rsidRPr="00104668" w:rsidRDefault="003369CC" w:rsidP="00052769">
      <w:pPr>
        <w:ind w:left="1619" w:hangingChars="700" w:hanging="1619"/>
        <w:rPr>
          <w:rFonts w:asciiTheme="minorEastAsia" w:hAnsiTheme="minorEastAsia"/>
          <w:szCs w:val="21"/>
        </w:rPr>
      </w:pPr>
      <w:r w:rsidRPr="00104668">
        <w:rPr>
          <w:rFonts w:asciiTheme="majorEastAsia" w:eastAsiaTheme="majorEastAsia" w:hAnsiTheme="majorEastAsia" w:hint="eastAsia"/>
          <w:szCs w:val="21"/>
        </w:rPr>
        <w:lastRenderedPageBreak/>
        <w:t>７</w:t>
      </w:r>
      <w:r w:rsidR="006A438B" w:rsidRPr="00104668">
        <w:rPr>
          <w:rFonts w:asciiTheme="majorEastAsia" w:eastAsiaTheme="majorEastAsia" w:hAnsiTheme="majorEastAsia" w:hint="eastAsia"/>
          <w:szCs w:val="21"/>
        </w:rPr>
        <w:t xml:space="preserve">　内　　容</w:t>
      </w:r>
      <w:r w:rsidR="00A51F8D" w:rsidRPr="00104668">
        <w:rPr>
          <w:rFonts w:asciiTheme="minorEastAsia" w:hAnsiTheme="minorEastAsia" w:hint="eastAsia"/>
          <w:szCs w:val="21"/>
        </w:rPr>
        <w:t xml:space="preserve">　</w:t>
      </w:r>
      <w:r w:rsidR="00A85B6E" w:rsidRPr="00104668">
        <w:rPr>
          <w:rFonts w:asciiTheme="minorEastAsia" w:hAnsiTheme="minorEastAsia" w:hint="eastAsia"/>
          <w:szCs w:val="21"/>
        </w:rPr>
        <w:t>講座内容は</w:t>
      </w:r>
      <w:r w:rsidR="00A51F8D" w:rsidRPr="00104668">
        <w:rPr>
          <w:rFonts w:asciiTheme="minorEastAsia" w:hAnsiTheme="minorEastAsia" w:hint="eastAsia"/>
          <w:szCs w:val="21"/>
        </w:rPr>
        <w:t>下記</w:t>
      </w:r>
      <w:r w:rsidR="009D3947" w:rsidRPr="00104668">
        <w:rPr>
          <w:rFonts w:asciiTheme="minorEastAsia" w:hAnsiTheme="minorEastAsia" w:hint="eastAsia"/>
          <w:szCs w:val="21"/>
        </w:rPr>
        <w:t>１）、２）とし、講座を希望するグループ等</w:t>
      </w:r>
      <w:r w:rsidR="006A438B" w:rsidRPr="00104668">
        <w:rPr>
          <w:rFonts w:asciiTheme="minorEastAsia" w:hAnsiTheme="minorEastAsia" w:hint="eastAsia"/>
          <w:szCs w:val="21"/>
        </w:rPr>
        <w:t>においてコースを選択する。</w:t>
      </w:r>
    </w:p>
    <w:p w14:paraId="1E1461B4" w14:textId="77777777" w:rsidR="006A438B" w:rsidRPr="0060476F" w:rsidRDefault="00071F55" w:rsidP="006A438B">
      <w:pPr>
        <w:ind w:firstLineChars="700" w:firstLine="1619"/>
        <w:rPr>
          <w:rFonts w:asciiTheme="minorEastAsia" w:hAnsiTheme="minorEastAsia"/>
          <w:szCs w:val="21"/>
        </w:rPr>
      </w:pPr>
      <w:r w:rsidRPr="0060476F">
        <w:rPr>
          <w:rFonts w:asciiTheme="minorEastAsia" w:hAnsiTheme="minorEastAsia" w:hint="eastAsia"/>
          <w:szCs w:val="21"/>
        </w:rPr>
        <w:t>１）スライディングシート・ボード体験コース</w:t>
      </w: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5365"/>
        <w:gridCol w:w="1857"/>
      </w:tblGrid>
      <w:tr w:rsidR="00104668" w:rsidRPr="00104668" w14:paraId="7A456845" w14:textId="77777777" w:rsidTr="006A438B">
        <w:tc>
          <w:tcPr>
            <w:tcW w:w="5811" w:type="dxa"/>
            <w:vAlign w:val="center"/>
          </w:tcPr>
          <w:p w14:paraId="0EF4EDEA" w14:textId="77777777" w:rsidR="006A438B" w:rsidRPr="00104668" w:rsidRDefault="006A438B" w:rsidP="005F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4668">
              <w:rPr>
                <w:rFonts w:asciiTheme="minorEastAsia" w:hAnsiTheme="minorEastAsia" w:hint="eastAsia"/>
                <w:szCs w:val="21"/>
              </w:rPr>
              <w:t>内　容</w:t>
            </w:r>
          </w:p>
        </w:tc>
        <w:tc>
          <w:tcPr>
            <w:tcW w:w="1978" w:type="dxa"/>
            <w:vAlign w:val="center"/>
          </w:tcPr>
          <w:p w14:paraId="6557F456" w14:textId="77777777" w:rsidR="006A438B" w:rsidRPr="00104668" w:rsidRDefault="006A438B" w:rsidP="005F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4668">
              <w:rPr>
                <w:rFonts w:asciiTheme="minorEastAsia" w:hAnsiTheme="minorEastAsia" w:hint="eastAsia"/>
                <w:szCs w:val="21"/>
              </w:rPr>
              <w:t>講　師</w:t>
            </w:r>
          </w:p>
        </w:tc>
      </w:tr>
      <w:tr w:rsidR="006A438B" w:rsidRPr="009F2576" w14:paraId="41E342FF" w14:textId="77777777" w:rsidTr="006A438B">
        <w:tc>
          <w:tcPr>
            <w:tcW w:w="5811" w:type="dxa"/>
          </w:tcPr>
          <w:p w14:paraId="53BE27E2" w14:textId="77777777" w:rsidR="006A438B" w:rsidRPr="009F2576" w:rsidRDefault="006A438B" w:rsidP="005F4DDD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9F2576">
              <w:rPr>
                <w:rFonts w:asciiTheme="minorEastAsia" w:hAnsiTheme="minorEastAsia" w:hint="eastAsia"/>
                <w:szCs w:val="21"/>
              </w:rPr>
              <w:t>スライディングシート・ボードについて</w:t>
            </w:r>
          </w:p>
          <w:p w14:paraId="410CFD04" w14:textId="77777777" w:rsidR="006A438B" w:rsidRPr="009F2576" w:rsidRDefault="006A438B" w:rsidP="005F4DDD">
            <w:pPr>
              <w:pStyle w:val="a3"/>
              <w:ind w:leftChars="0" w:left="360"/>
              <w:rPr>
                <w:rFonts w:asciiTheme="minorEastAsia" w:hAnsiTheme="minorEastAsia"/>
                <w:szCs w:val="21"/>
              </w:rPr>
            </w:pPr>
            <w:r w:rsidRPr="009F2576">
              <w:rPr>
                <w:rFonts w:asciiTheme="minorEastAsia" w:hAnsiTheme="minorEastAsia" w:hint="eastAsia"/>
                <w:szCs w:val="21"/>
              </w:rPr>
              <w:t>・有用性や対象者について説明</w:t>
            </w:r>
          </w:p>
          <w:p w14:paraId="2A535C38" w14:textId="77777777" w:rsidR="006A438B" w:rsidRPr="009F2576" w:rsidRDefault="006A438B" w:rsidP="005F4DDD">
            <w:pPr>
              <w:pStyle w:val="a3"/>
              <w:ind w:leftChars="0" w:left="360"/>
              <w:rPr>
                <w:rFonts w:asciiTheme="minorEastAsia" w:hAnsiTheme="minorEastAsia"/>
                <w:szCs w:val="21"/>
              </w:rPr>
            </w:pPr>
            <w:r w:rsidRPr="009F2576">
              <w:rPr>
                <w:rFonts w:asciiTheme="minorEastAsia" w:hAnsiTheme="minorEastAsia" w:hint="eastAsia"/>
                <w:szCs w:val="21"/>
              </w:rPr>
              <w:t>・適切な使い方について説明</w:t>
            </w:r>
          </w:p>
          <w:p w14:paraId="5B059B0C" w14:textId="77777777" w:rsidR="006A438B" w:rsidRPr="009F2576" w:rsidRDefault="006A438B" w:rsidP="005F4DDD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9F2576">
              <w:rPr>
                <w:rFonts w:asciiTheme="minorEastAsia" w:hAnsiTheme="minorEastAsia" w:hint="eastAsia"/>
                <w:szCs w:val="21"/>
              </w:rPr>
              <w:t>スライディングシート・ボード体験</w:t>
            </w:r>
          </w:p>
          <w:p w14:paraId="0119F8E0" w14:textId="77777777" w:rsidR="006A438B" w:rsidRPr="009F2576" w:rsidRDefault="006A438B" w:rsidP="005F4DDD">
            <w:pPr>
              <w:pStyle w:val="a3"/>
              <w:ind w:leftChars="0" w:left="360"/>
              <w:rPr>
                <w:rFonts w:asciiTheme="minorEastAsia" w:hAnsiTheme="minorEastAsia"/>
                <w:szCs w:val="21"/>
              </w:rPr>
            </w:pPr>
            <w:r w:rsidRPr="009F2576">
              <w:rPr>
                <w:rFonts w:asciiTheme="minorEastAsia" w:hAnsiTheme="minorEastAsia" w:hint="eastAsia"/>
                <w:szCs w:val="21"/>
              </w:rPr>
              <w:t>・二人一組でモデル役と介助する人を交互に体験</w:t>
            </w:r>
          </w:p>
        </w:tc>
        <w:tc>
          <w:tcPr>
            <w:tcW w:w="1978" w:type="dxa"/>
            <w:vAlign w:val="center"/>
          </w:tcPr>
          <w:p w14:paraId="5C6D50DC" w14:textId="77777777" w:rsidR="006A438B" w:rsidRPr="009F2576" w:rsidRDefault="00071F55" w:rsidP="005F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576">
              <w:rPr>
                <w:rFonts w:asciiTheme="minorEastAsia" w:hAnsiTheme="minorEastAsia" w:hint="eastAsia"/>
                <w:szCs w:val="21"/>
              </w:rPr>
              <w:t>講師</w:t>
            </w:r>
          </w:p>
          <w:p w14:paraId="68C3FD8F" w14:textId="77777777" w:rsidR="006A438B" w:rsidRPr="009F2576" w:rsidRDefault="006A438B" w:rsidP="005F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576">
              <w:rPr>
                <w:rFonts w:asciiTheme="minorEastAsia" w:hAnsiTheme="minorEastAsia" w:hint="eastAsia"/>
                <w:szCs w:val="21"/>
              </w:rPr>
              <w:t>（１～２名）</w:t>
            </w:r>
          </w:p>
        </w:tc>
      </w:tr>
    </w:tbl>
    <w:p w14:paraId="6A65AB3A" w14:textId="00C007D3" w:rsidR="006A438B" w:rsidRPr="002566C9" w:rsidRDefault="001A1F2C" w:rsidP="00E26D1A">
      <w:pPr>
        <w:ind w:firstLineChars="750" w:firstLine="1734"/>
        <w:rPr>
          <w:rFonts w:asciiTheme="minorEastAsia" w:hAnsiTheme="minorEastAsia"/>
          <w:szCs w:val="21"/>
        </w:rPr>
      </w:pPr>
      <w:r w:rsidRPr="00260149">
        <w:rPr>
          <w:rFonts w:asciiTheme="minorEastAsia" w:hAnsiTheme="minorEastAsia" w:hint="eastAsia"/>
          <w:szCs w:val="21"/>
        </w:rPr>
        <w:t>２</w:t>
      </w:r>
      <w:r w:rsidR="006A438B" w:rsidRPr="00260149">
        <w:rPr>
          <w:rFonts w:asciiTheme="minorEastAsia" w:hAnsiTheme="minorEastAsia" w:hint="eastAsia"/>
          <w:szCs w:val="21"/>
        </w:rPr>
        <w:t>）</w:t>
      </w:r>
      <w:r w:rsidRPr="002566C9">
        <w:rPr>
          <w:rFonts w:asciiTheme="minorEastAsia" w:hAnsiTheme="minorEastAsia" w:hint="eastAsia"/>
          <w:szCs w:val="21"/>
        </w:rPr>
        <w:t>１）及び施設・事業所の希望する福祉用具の</w:t>
      </w:r>
      <w:r w:rsidR="006A438B" w:rsidRPr="002566C9">
        <w:rPr>
          <w:rFonts w:asciiTheme="minorEastAsia" w:hAnsiTheme="minorEastAsia" w:hint="eastAsia"/>
          <w:szCs w:val="21"/>
        </w:rPr>
        <w:t>体験コース</w:t>
      </w: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5370"/>
        <w:gridCol w:w="1852"/>
      </w:tblGrid>
      <w:tr w:rsidR="00104668" w:rsidRPr="00104668" w14:paraId="051295BA" w14:textId="77777777" w:rsidTr="006A438B">
        <w:tc>
          <w:tcPr>
            <w:tcW w:w="5811" w:type="dxa"/>
            <w:vAlign w:val="center"/>
          </w:tcPr>
          <w:p w14:paraId="5966AF74" w14:textId="77777777" w:rsidR="006A438B" w:rsidRPr="00104668" w:rsidRDefault="006A438B" w:rsidP="005F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4668">
              <w:rPr>
                <w:rFonts w:asciiTheme="minorEastAsia" w:hAnsiTheme="minorEastAsia" w:hint="eastAsia"/>
                <w:szCs w:val="21"/>
              </w:rPr>
              <w:t>内　容</w:t>
            </w:r>
          </w:p>
        </w:tc>
        <w:tc>
          <w:tcPr>
            <w:tcW w:w="1978" w:type="dxa"/>
            <w:vAlign w:val="center"/>
          </w:tcPr>
          <w:p w14:paraId="5365D7BF" w14:textId="77777777" w:rsidR="006A438B" w:rsidRPr="00104668" w:rsidRDefault="006A438B" w:rsidP="005F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4668">
              <w:rPr>
                <w:rFonts w:asciiTheme="minorEastAsia" w:hAnsiTheme="minorEastAsia" w:hint="eastAsia"/>
                <w:szCs w:val="21"/>
              </w:rPr>
              <w:t>講　師</w:t>
            </w:r>
          </w:p>
        </w:tc>
      </w:tr>
      <w:tr w:rsidR="006A438B" w:rsidRPr="00104668" w14:paraId="446DBEA0" w14:textId="77777777" w:rsidTr="006A438B">
        <w:tc>
          <w:tcPr>
            <w:tcW w:w="5811" w:type="dxa"/>
          </w:tcPr>
          <w:p w14:paraId="5FA00639" w14:textId="5C3962D9" w:rsidR="006A438B" w:rsidRPr="00A90587" w:rsidRDefault="006A438B" w:rsidP="00A90587">
            <w:pPr>
              <w:pStyle w:val="a3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A90587">
              <w:rPr>
                <w:rFonts w:asciiTheme="minorEastAsia" w:hAnsiTheme="minorEastAsia" w:hint="eastAsia"/>
                <w:szCs w:val="21"/>
              </w:rPr>
              <w:t>１）</w:t>
            </w:r>
            <w:r w:rsidR="001A1F2C" w:rsidRPr="00A90587">
              <w:rPr>
                <w:rFonts w:asciiTheme="minorEastAsia" w:hAnsiTheme="minorEastAsia" w:hint="eastAsia"/>
                <w:szCs w:val="21"/>
              </w:rPr>
              <w:t>及び、</w:t>
            </w:r>
            <w:r w:rsidRPr="00A90587">
              <w:rPr>
                <w:rFonts w:asciiTheme="minorEastAsia" w:hAnsiTheme="minorEastAsia" w:hint="eastAsia"/>
                <w:szCs w:val="21"/>
              </w:rPr>
              <w:t>施設・事業所の希望する内容</w:t>
            </w:r>
          </w:p>
          <w:p w14:paraId="56F37B6E" w14:textId="5313D427" w:rsidR="006A438B" w:rsidRPr="00104668" w:rsidRDefault="00A85B6E" w:rsidP="001A1F2C">
            <w:pPr>
              <w:pStyle w:val="a3"/>
              <w:ind w:leftChars="0" w:left="360" w:firstLineChars="200" w:firstLine="462"/>
              <w:rPr>
                <w:rFonts w:asciiTheme="minorEastAsia" w:hAnsiTheme="minorEastAsia"/>
                <w:szCs w:val="21"/>
              </w:rPr>
            </w:pPr>
            <w:r w:rsidRPr="00104668">
              <w:rPr>
                <w:rFonts w:asciiTheme="minorEastAsia" w:hAnsiTheme="minorEastAsia" w:hint="eastAsia"/>
                <w:szCs w:val="21"/>
              </w:rPr>
              <w:t>事例検討</w:t>
            </w:r>
            <w:r w:rsidR="001A1F2C">
              <w:rPr>
                <w:rFonts w:asciiTheme="minorEastAsia" w:hAnsiTheme="minorEastAsia" w:hint="eastAsia"/>
                <w:szCs w:val="21"/>
              </w:rPr>
              <w:t xml:space="preserve">等　</w:t>
            </w:r>
          </w:p>
        </w:tc>
        <w:tc>
          <w:tcPr>
            <w:tcW w:w="1978" w:type="dxa"/>
            <w:vAlign w:val="center"/>
          </w:tcPr>
          <w:p w14:paraId="55D300D4" w14:textId="77777777" w:rsidR="006A438B" w:rsidRPr="00104668" w:rsidRDefault="00071F55" w:rsidP="005F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4668">
              <w:rPr>
                <w:rFonts w:asciiTheme="minorEastAsia" w:hAnsiTheme="minorEastAsia" w:hint="eastAsia"/>
                <w:szCs w:val="21"/>
              </w:rPr>
              <w:t>講師</w:t>
            </w:r>
          </w:p>
          <w:p w14:paraId="1AD3A500" w14:textId="29DFACD0" w:rsidR="00A90587" w:rsidRPr="00104668" w:rsidRDefault="006A438B" w:rsidP="00A905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4668">
              <w:rPr>
                <w:rFonts w:asciiTheme="minorEastAsia" w:hAnsiTheme="minorEastAsia" w:hint="eastAsia"/>
                <w:szCs w:val="21"/>
              </w:rPr>
              <w:t>（１～２名）</w:t>
            </w:r>
          </w:p>
        </w:tc>
      </w:tr>
    </w:tbl>
    <w:p w14:paraId="55A689CD" w14:textId="77777777" w:rsidR="00A90587" w:rsidRDefault="00A90587" w:rsidP="00A90587">
      <w:pPr>
        <w:ind w:left="462" w:hangingChars="200" w:hanging="462"/>
        <w:rPr>
          <w:rFonts w:asciiTheme="majorEastAsia" w:eastAsiaTheme="majorEastAsia" w:hAnsiTheme="majorEastAsia"/>
          <w:szCs w:val="21"/>
        </w:rPr>
      </w:pPr>
    </w:p>
    <w:p w14:paraId="608A4827" w14:textId="14C061C8" w:rsidR="002A5830" w:rsidRPr="00104668" w:rsidRDefault="003369CC" w:rsidP="008F56E2">
      <w:pPr>
        <w:ind w:left="1619" w:hangingChars="700" w:hanging="1619"/>
        <w:rPr>
          <w:rFonts w:asciiTheme="minorEastAsia" w:hAnsiTheme="minorEastAsia"/>
          <w:szCs w:val="21"/>
        </w:rPr>
      </w:pPr>
      <w:r w:rsidRPr="00104668">
        <w:rPr>
          <w:rFonts w:asciiTheme="majorEastAsia" w:eastAsiaTheme="majorEastAsia" w:hAnsiTheme="majorEastAsia" w:hint="eastAsia"/>
          <w:szCs w:val="21"/>
        </w:rPr>
        <w:t>８</w:t>
      </w:r>
      <w:r w:rsidR="00AC545C" w:rsidRPr="00104668">
        <w:rPr>
          <w:rFonts w:asciiTheme="majorEastAsia" w:eastAsiaTheme="majorEastAsia" w:hAnsiTheme="majorEastAsia" w:hint="eastAsia"/>
          <w:szCs w:val="21"/>
        </w:rPr>
        <w:t xml:space="preserve">　</w:t>
      </w:r>
      <w:r w:rsidR="009D3947" w:rsidRPr="00104668">
        <w:rPr>
          <w:rFonts w:asciiTheme="majorEastAsia" w:eastAsiaTheme="majorEastAsia" w:hAnsiTheme="majorEastAsia" w:hint="eastAsia"/>
          <w:spacing w:val="45"/>
          <w:kern w:val="0"/>
          <w:szCs w:val="21"/>
          <w:fitText w:val="808" w:id="1651225600"/>
        </w:rPr>
        <w:t>費用</w:t>
      </w:r>
      <w:r w:rsidR="009D3947" w:rsidRPr="00104668">
        <w:rPr>
          <w:rFonts w:asciiTheme="majorEastAsia" w:eastAsiaTheme="majorEastAsia" w:hAnsiTheme="majorEastAsia" w:hint="eastAsia"/>
          <w:spacing w:val="-1"/>
          <w:kern w:val="0"/>
          <w:szCs w:val="21"/>
          <w:fitText w:val="808" w:id="1651225600"/>
        </w:rPr>
        <w:t>等</w:t>
      </w:r>
      <w:r w:rsidR="00D61F61" w:rsidRPr="00104668">
        <w:rPr>
          <w:rFonts w:asciiTheme="majorEastAsia" w:eastAsiaTheme="majorEastAsia" w:hAnsiTheme="majorEastAsia" w:hint="eastAsia"/>
          <w:szCs w:val="21"/>
        </w:rPr>
        <w:t xml:space="preserve">　</w:t>
      </w:r>
      <w:r w:rsidR="009F2576">
        <w:rPr>
          <w:rFonts w:asciiTheme="majorEastAsia" w:eastAsiaTheme="majorEastAsia" w:hAnsiTheme="majorEastAsia" w:hint="eastAsia"/>
          <w:szCs w:val="21"/>
        </w:rPr>
        <w:t xml:space="preserve"> </w:t>
      </w:r>
      <w:r w:rsidR="009D3947" w:rsidRPr="00104668">
        <w:rPr>
          <w:rFonts w:asciiTheme="minorEastAsia" w:hAnsiTheme="minorEastAsia" w:hint="eastAsia"/>
          <w:szCs w:val="21"/>
        </w:rPr>
        <w:t>受講料及び講師</w:t>
      </w:r>
      <w:r w:rsidR="002A5830" w:rsidRPr="00104668">
        <w:rPr>
          <w:rFonts w:asciiTheme="minorEastAsia" w:hAnsiTheme="minorEastAsia" w:hint="eastAsia"/>
          <w:szCs w:val="21"/>
        </w:rPr>
        <w:t>派遣料は、</w:t>
      </w:r>
      <w:r w:rsidR="00AC545C" w:rsidRPr="00104668">
        <w:rPr>
          <w:rFonts w:asciiTheme="minorEastAsia" w:hAnsiTheme="minorEastAsia" w:hint="eastAsia"/>
          <w:szCs w:val="21"/>
        </w:rPr>
        <w:t>無料</w:t>
      </w:r>
      <w:r w:rsidR="002A5830" w:rsidRPr="00104668">
        <w:rPr>
          <w:rFonts w:asciiTheme="minorEastAsia" w:hAnsiTheme="minorEastAsia" w:hint="eastAsia"/>
          <w:szCs w:val="21"/>
        </w:rPr>
        <w:t>とする。</w:t>
      </w:r>
      <w:r w:rsidR="009D3947" w:rsidRPr="00104668">
        <w:rPr>
          <w:rFonts w:asciiTheme="minorEastAsia" w:hAnsiTheme="minorEastAsia" w:hint="eastAsia"/>
          <w:szCs w:val="21"/>
        </w:rPr>
        <w:t>ただし、会場使用料や</w:t>
      </w:r>
      <w:r w:rsidR="002A5830" w:rsidRPr="00104668">
        <w:rPr>
          <w:rFonts w:asciiTheme="minorEastAsia" w:hAnsiTheme="minorEastAsia" w:hint="eastAsia"/>
          <w:szCs w:val="21"/>
        </w:rPr>
        <w:t xml:space="preserve">その他出前講座に要する費用については、受講グループ等の負担とする。　　　　</w:t>
      </w:r>
    </w:p>
    <w:p w14:paraId="33FEE82B" w14:textId="77777777" w:rsidR="00BC0656" w:rsidRPr="00104668" w:rsidRDefault="00BC0656" w:rsidP="00C27227">
      <w:pPr>
        <w:rPr>
          <w:rFonts w:asciiTheme="majorEastAsia" w:eastAsiaTheme="majorEastAsia" w:hAnsiTheme="majorEastAsia"/>
          <w:szCs w:val="21"/>
        </w:rPr>
      </w:pPr>
    </w:p>
    <w:p w14:paraId="551D97F4" w14:textId="341FAF52" w:rsidR="002A5830" w:rsidRPr="00104668" w:rsidRDefault="002A5830" w:rsidP="00F602DC">
      <w:pPr>
        <w:ind w:left="1619" w:hangingChars="700" w:hanging="1619"/>
        <w:rPr>
          <w:rFonts w:asciiTheme="minorEastAsia" w:hAnsiTheme="minorEastAsia"/>
          <w:szCs w:val="21"/>
        </w:rPr>
      </w:pPr>
      <w:r w:rsidRPr="00104668">
        <w:rPr>
          <w:rFonts w:asciiTheme="majorEastAsia" w:eastAsiaTheme="majorEastAsia" w:hAnsiTheme="majorEastAsia" w:hint="eastAsia"/>
          <w:szCs w:val="21"/>
        </w:rPr>
        <w:t xml:space="preserve">９　申込方法　</w:t>
      </w:r>
      <w:r w:rsidR="009D3947" w:rsidRPr="00104668">
        <w:rPr>
          <w:rFonts w:asciiTheme="minorEastAsia" w:hAnsiTheme="minorEastAsia" w:hint="eastAsia"/>
          <w:szCs w:val="21"/>
        </w:rPr>
        <w:t>受講グループ等の代表</w:t>
      </w:r>
      <w:r w:rsidRPr="00104668">
        <w:rPr>
          <w:rFonts w:asciiTheme="minorEastAsia" w:hAnsiTheme="minorEastAsia" w:hint="eastAsia"/>
          <w:szCs w:val="21"/>
        </w:rPr>
        <w:t>者は</w:t>
      </w:r>
      <w:r w:rsidR="00F81BFE" w:rsidRPr="001A1F2C">
        <w:rPr>
          <w:rFonts w:asciiTheme="minorEastAsia" w:hAnsiTheme="minorEastAsia" w:hint="eastAsia"/>
          <w:szCs w:val="21"/>
        </w:rPr>
        <w:t>、</w:t>
      </w:r>
      <w:r w:rsidR="006E65A8">
        <w:rPr>
          <w:rFonts w:asciiTheme="minorEastAsia" w:hAnsiTheme="minorEastAsia" w:hint="eastAsia"/>
          <w:szCs w:val="21"/>
        </w:rPr>
        <w:t>１１</w:t>
      </w:r>
      <w:r w:rsidR="00F81BFE" w:rsidRPr="001A1F2C">
        <w:rPr>
          <w:rFonts w:asciiTheme="minorEastAsia" w:hAnsiTheme="minorEastAsia" w:hint="eastAsia"/>
          <w:szCs w:val="21"/>
        </w:rPr>
        <w:t>月</w:t>
      </w:r>
      <w:r w:rsidR="006E65A8">
        <w:rPr>
          <w:rFonts w:asciiTheme="minorEastAsia" w:hAnsiTheme="minorEastAsia" w:hint="eastAsia"/>
          <w:szCs w:val="21"/>
        </w:rPr>
        <w:t>２７</w:t>
      </w:r>
      <w:r w:rsidR="00CA7225" w:rsidRPr="001A1F2C">
        <w:rPr>
          <w:rFonts w:asciiTheme="minorEastAsia" w:hAnsiTheme="minorEastAsia" w:hint="eastAsia"/>
          <w:szCs w:val="21"/>
        </w:rPr>
        <w:t>日</w:t>
      </w:r>
      <w:r w:rsidR="006E65A8">
        <w:rPr>
          <w:rFonts w:asciiTheme="minorEastAsia" w:hAnsiTheme="minorEastAsia" w:hint="eastAsia"/>
          <w:szCs w:val="21"/>
        </w:rPr>
        <w:t>（金</w:t>
      </w:r>
      <w:r w:rsidR="00F81BFE" w:rsidRPr="001A1F2C">
        <w:rPr>
          <w:rFonts w:asciiTheme="minorEastAsia" w:hAnsiTheme="minorEastAsia" w:hint="eastAsia"/>
          <w:szCs w:val="21"/>
        </w:rPr>
        <w:t>）まで</w:t>
      </w:r>
      <w:r w:rsidR="009D3947" w:rsidRPr="00104668">
        <w:rPr>
          <w:rFonts w:asciiTheme="minorEastAsia" w:hAnsiTheme="minorEastAsia" w:hint="eastAsia"/>
          <w:szCs w:val="21"/>
        </w:rPr>
        <w:t>に、受講申込書（様式１）</w:t>
      </w:r>
      <w:r w:rsidR="00F602DC" w:rsidRPr="00104668">
        <w:rPr>
          <w:rFonts w:asciiTheme="minorEastAsia" w:hAnsiTheme="minorEastAsia" w:hint="eastAsia"/>
          <w:szCs w:val="21"/>
        </w:rPr>
        <w:t>に</w:t>
      </w:r>
      <w:r w:rsidR="009D3947" w:rsidRPr="00104668">
        <w:rPr>
          <w:rFonts w:asciiTheme="minorEastAsia" w:hAnsiTheme="minorEastAsia" w:hint="eastAsia"/>
          <w:szCs w:val="21"/>
        </w:rPr>
        <w:t>必要事項を</w:t>
      </w:r>
      <w:r w:rsidR="00F602DC" w:rsidRPr="00104668">
        <w:rPr>
          <w:rFonts w:asciiTheme="minorEastAsia" w:hAnsiTheme="minorEastAsia" w:hint="eastAsia"/>
          <w:szCs w:val="21"/>
        </w:rPr>
        <w:t>記入し</w:t>
      </w:r>
      <w:r w:rsidR="00177975" w:rsidRPr="00104668">
        <w:rPr>
          <w:rFonts w:asciiTheme="minorEastAsia" w:hAnsiTheme="minorEastAsia" w:hint="eastAsia"/>
          <w:szCs w:val="21"/>
        </w:rPr>
        <w:t>、</w:t>
      </w:r>
      <w:r w:rsidR="009D3947" w:rsidRPr="00104668">
        <w:rPr>
          <w:rFonts w:asciiTheme="minorEastAsia" w:hAnsiTheme="minorEastAsia" w:hint="eastAsia"/>
          <w:szCs w:val="21"/>
        </w:rPr>
        <w:t>ＦＡＸにて申し込む。</w:t>
      </w:r>
    </w:p>
    <w:p w14:paraId="6B5B5FC7" w14:textId="77777777" w:rsidR="002A5830" w:rsidRPr="00104668" w:rsidRDefault="00F602DC" w:rsidP="00A51F8D">
      <w:pPr>
        <w:rPr>
          <w:rFonts w:asciiTheme="majorEastAsia" w:eastAsiaTheme="majorEastAsia" w:hAnsiTheme="majorEastAsia"/>
          <w:szCs w:val="21"/>
        </w:rPr>
      </w:pPr>
      <w:r w:rsidRPr="00104668">
        <w:rPr>
          <w:rFonts w:asciiTheme="majorEastAsia" w:eastAsiaTheme="majorEastAsia" w:hAnsiTheme="majorEastAsia" w:hint="eastAsia"/>
          <w:szCs w:val="21"/>
        </w:rPr>
        <w:t xml:space="preserve">　　　　　　　</w:t>
      </w:r>
    </w:p>
    <w:p w14:paraId="2B7643F7" w14:textId="119C2FC1" w:rsidR="00F602DC" w:rsidRPr="00104668" w:rsidRDefault="00F602DC" w:rsidP="008F56E2">
      <w:pPr>
        <w:ind w:left="1619" w:hangingChars="700" w:hanging="1619"/>
        <w:rPr>
          <w:rFonts w:asciiTheme="minorEastAsia" w:hAnsiTheme="minorEastAsia"/>
          <w:szCs w:val="21"/>
        </w:rPr>
      </w:pPr>
      <w:r w:rsidRPr="00104668">
        <w:rPr>
          <w:rFonts w:asciiTheme="majorEastAsia" w:eastAsiaTheme="majorEastAsia" w:hAnsiTheme="majorEastAsia" w:hint="eastAsia"/>
          <w:szCs w:val="21"/>
        </w:rPr>
        <w:t xml:space="preserve">10　決定通知　</w:t>
      </w:r>
      <w:r w:rsidR="00104668">
        <w:rPr>
          <w:rFonts w:asciiTheme="minorEastAsia" w:hAnsiTheme="minorEastAsia" w:hint="eastAsia"/>
          <w:szCs w:val="21"/>
        </w:rPr>
        <w:t>受講決定通知は、</w:t>
      </w:r>
      <w:r w:rsidR="006E65A8">
        <w:rPr>
          <w:rFonts w:asciiTheme="minorEastAsia" w:hAnsiTheme="minorEastAsia" w:hint="eastAsia"/>
          <w:szCs w:val="21"/>
        </w:rPr>
        <w:t>１２</w:t>
      </w:r>
      <w:r w:rsidR="00F81BFE" w:rsidRPr="00104668">
        <w:rPr>
          <w:rFonts w:asciiTheme="minorEastAsia" w:hAnsiTheme="minorEastAsia" w:hint="eastAsia"/>
          <w:szCs w:val="21"/>
        </w:rPr>
        <w:t>月</w:t>
      </w:r>
      <w:r w:rsidR="006E65A8">
        <w:rPr>
          <w:rFonts w:asciiTheme="minorEastAsia" w:hAnsiTheme="minorEastAsia" w:hint="eastAsia"/>
          <w:szCs w:val="21"/>
        </w:rPr>
        <w:t>４</w:t>
      </w:r>
      <w:r w:rsidR="00F81BFE" w:rsidRPr="00104668">
        <w:rPr>
          <w:rFonts w:asciiTheme="minorEastAsia" w:hAnsiTheme="minorEastAsia" w:hint="eastAsia"/>
          <w:szCs w:val="21"/>
        </w:rPr>
        <w:t>日（</w:t>
      </w:r>
      <w:r w:rsidR="006E65A8">
        <w:rPr>
          <w:rFonts w:asciiTheme="minorEastAsia" w:hAnsiTheme="minorEastAsia" w:hint="eastAsia"/>
          <w:szCs w:val="21"/>
        </w:rPr>
        <w:t>金</w:t>
      </w:r>
      <w:r w:rsidR="00F81BFE" w:rsidRPr="00104668">
        <w:rPr>
          <w:rFonts w:asciiTheme="minorEastAsia" w:hAnsiTheme="minorEastAsia" w:hint="eastAsia"/>
          <w:szCs w:val="21"/>
        </w:rPr>
        <w:t>）</w:t>
      </w:r>
      <w:r w:rsidR="009D3947" w:rsidRPr="00104668">
        <w:rPr>
          <w:rFonts w:asciiTheme="minorEastAsia" w:hAnsiTheme="minorEastAsia" w:hint="eastAsia"/>
          <w:szCs w:val="21"/>
        </w:rPr>
        <w:t>まで</w:t>
      </w:r>
      <w:r w:rsidRPr="00104668">
        <w:rPr>
          <w:rFonts w:asciiTheme="minorEastAsia" w:hAnsiTheme="minorEastAsia" w:hint="eastAsia"/>
          <w:szCs w:val="21"/>
        </w:rPr>
        <w:t>に施設長（管理者）に送付する。</w:t>
      </w:r>
    </w:p>
    <w:p w14:paraId="731A1925" w14:textId="77777777" w:rsidR="00F602DC" w:rsidRPr="00104668" w:rsidRDefault="00F602DC" w:rsidP="00A51F8D">
      <w:pPr>
        <w:rPr>
          <w:rFonts w:asciiTheme="majorEastAsia" w:eastAsiaTheme="majorEastAsia" w:hAnsiTheme="majorEastAsia"/>
          <w:szCs w:val="21"/>
        </w:rPr>
      </w:pPr>
    </w:p>
    <w:p w14:paraId="275124E5" w14:textId="77777777" w:rsidR="00A90587" w:rsidRDefault="00F602DC" w:rsidP="00A51F8D">
      <w:pPr>
        <w:rPr>
          <w:rFonts w:asciiTheme="minorEastAsia" w:hAnsiTheme="minorEastAsia"/>
          <w:szCs w:val="21"/>
        </w:rPr>
      </w:pPr>
      <w:r w:rsidRPr="00104668">
        <w:rPr>
          <w:rFonts w:asciiTheme="majorEastAsia" w:eastAsiaTheme="majorEastAsia" w:hAnsiTheme="majorEastAsia" w:hint="eastAsia"/>
          <w:szCs w:val="21"/>
        </w:rPr>
        <w:t>11</w:t>
      </w:r>
      <w:r w:rsidR="00780CB8" w:rsidRPr="00104668">
        <w:rPr>
          <w:rFonts w:asciiTheme="majorEastAsia" w:eastAsiaTheme="majorEastAsia" w:hAnsiTheme="majorEastAsia" w:hint="eastAsia"/>
          <w:szCs w:val="21"/>
        </w:rPr>
        <w:t xml:space="preserve">　提出書類　</w:t>
      </w:r>
      <w:r w:rsidR="00A51F8D" w:rsidRPr="00104668">
        <w:rPr>
          <w:rFonts w:asciiTheme="minorEastAsia" w:hAnsiTheme="minorEastAsia" w:hint="eastAsia"/>
          <w:szCs w:val="21"/>
        </w:rPr>
        <w:t>下記１）～３）の書類について</w:t>
      </w:r>
      <w:r w:rsidR="00EB2932" w:rsidRPr="00104668">
        <w:rPr>
          <w:rFonts w:asciiTheme="minorEastAsia" w:hAnsiTheme="minorEastAsia" w:hint="eastAsia"/>
          <w:szCs w:val="21"/>
        </w:rPr>
        <w:t>、期日までに当センターへ</w:t>
      </w:r>
    </w:p>
    <w:p w14:paraId="4B43860B" w14:textId="7160BD75" w:rsidR="00361CAF" w:rsidRPr="00104668" w:rsidRDefault="00EB2932" w:rsidP="008F56E2">
      <w:pPr>
        <w:ind w:firstLineChars="700" w:firstLine="1619"/>
        <w:rPr>
          <w:rFonts w:asciiTheme="minorEastAsia" w:hAnsiTheme="minorEastAsia"/>
          <w:szCs w:val="21"/>
        </w:rPr>
      </w:pPr>
      <w:r w:rsidRPr="00104668">
        <w:rPr>
          <w:rFonts w:asciiTheme="minorEastAsia" w:hAnsiTheme="minorEastAsia" w:hint="eastAsia"/>
          <w:szCs w:val="21"/>
        </w:rPr>
        <w:t>ＦＡＸにて提出する。</w:t>
      </w:r>
    </w:p>
    <w:p w14:paraId="787A3985" w14:textId="3EE9D06C" w:rsidR="00361CAF" w:rsidRPr="00104668" w:rsidRDefault="00104668" w:rsidP="006A438B">
      <w:pPr>
        <w:ind w:firstLineChars="700" w:firstLine="161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１)</w:t>
      </w:r>
      <w:r w:rsidR="00A95234" w:rsidRPr="00104668">
        <w:rPr>
          <w:rFonts w:asciiTheme="minorEastAsia" w:hAnsiTheme="minorEastAsia" w:hint="eastAsia"/>
          <w:szCs w:val="21"/>
        </w:rPr>
        <w:t>受講</w:t>
      </w:r>
      <w:r w:rsidR="00780CB8" w:rsidRPr="00104668">
        <w:rPr>
          <w:rFonts w:asciiTheme="minorEastAsia" w:hAnsiTheme="minorEastAsia" w:hint="eastAsia"/>
          <w:szCs w:val="21"/>
        </w:rPr>
        <w:t>申込書</w:t>
      </w:r>
      <w:r>
        <w:rPr>
          <w:rFonts w:asciiTheme="minorEastAsia" w:hAnsiTheme="minorEastAsia" w:hint="eastAsia"/>
          <w:szCs w:val="21"/>
        </w:rPr>
        <w:t xml:space="preserve">（別紙 </w:t>
      </w:r>
      <w:r w:rsidR="00A95234" w:rsidRPr="00104668">
        <w:rPr>
          <w:rFonts w:asciiTheme="minorEastAsia" w:hAnsiTheme="minorEastAsia" w:hint="eastAsia"/>
          <w:szCs w:val="21"/>
        </w:rPr>
        <w:t>様式１</w:t>
      </w:r>
      <w:r w:rsidR="00E6195F" w:rsidRPr="00104668">
        <w:rPr>
          <w:rFonts w:asciiTheme="minorEastAsia" w:hAnsiTheme="minorEastAsia" w:hint="eastAsia"/>
          <w:szCs w:val="21"/>
        </w:rPr>
        <w:t>）</w:t>
      </w:r>
      <w:r w:rsidR="006A438B" w:rsidRPr="00104668">
        <w:rPr>
          <w:rFonts w:asciiTheme="minorEastAsia" w:hAnsiTheme="minorEastAsia" w:hint="eastAsia"/>
          <w:szCs w:val="21"/>
        </w:rPr>
        <w:t>：</w:t>
      </w:r>
      <w:r w:rsidR="006E65A8" w:rsidRPr="00C75F20">
        <w:rPr>
          <w:rFonts w:asciiTheme="minorEastAsia" w:hAnsiTheme="minorEastAsia" w:hint="eastAsia"/>
          <w:szCs w:val="21"/>
        </w:rPr>
        <w:t>１１</w:t>
      </w:r>
      <w:r w:rsidR="008377AE" w:rsidRPr="00C75F20">
        <w:rPr>
          <w:rFonts w:asciiTheme="minorEastAsia" w:hAnsiTheme="minorEastAsia" w:hint="eastAsia"/>
          <w:szCs w:val="21"/>
        </w:rPr>
        <w:t>月</w:t>
      </w:r>
      <w:r w:rsidR="006E65A8" w:rsidRPr="00C75F20">
        <w:rPr>
          <w:rFonts w:asciiTheme="minorEastAsia" w:hAnsiTheme="minorEastAsia" w:hint="eastAsia"/>
          <w:szCs w:val="21"/>
        </w:rPr>
        <w:t>２７</w:t>
      </w:r>
      <w:r w:rsidR="008377AE" w:rsidRPr="00C75F20">
        <w:rPr>
          <w:rFonts w:asciiTheme="minorEastAsia" w:hAnsiTheme="minorEastAsia" w:hint="eastAsia"/>
          <w:szCs w:val="21"/>
        </w:rPr>
        <w:t>日（</w:t>
      </w:r>
      <w:r w:rsidR="006E65A8" w:rsidRPr="00C75F20">
        <w:rPr>
          <w:rFonts w:asciiTheme="minorEastAsia" w:hAnsiTheme="minorEastAsia" w:hint="eastAsia"/>
          <w:szCs w:val="21"/>
        </w:rPr>
        <w:t>水</w:t>
      </w:r>
      <w:r w:rsidR="008377AE" w:rsidRPr="00C75F20">
        <w:rPr>
          <w:rFonts w:asciiTheme="minorEastAsia" w:hAnsiTheme="minorEastAsia" w:hint="eastAsia"/>
          <w:szCs w:val="21"/>
        </w:rPr>
        <w:t>）ま</w:t>
      </w:r>
      <w:r w:rsidR="008377AE">
        <w:rPr>
          <w:rFonts w:asciiTheme="minorEastAsia" w:hAnsiTheme="minorEastAsia" w:hint="eastAsia"/>
          <w:szCs w:val="21"/>
        </w:rPr>
        <w:t>で</w:t>
      </w:r>
    </w:p>
    <w:p w14:paraId="03FDA83E" w14:textId="77777777" w:rsidR="00780CB8" w:rsidRPr="00104668" w:rsidRDefault="00104668" w:rsidP="006A43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２)</w:t>
      </w:r>
      <w:r w:rsidR="00780CB8" w:rsidRPr="00104668">
        <w:rPr>
          <w:rFonts w:asciiTheme="minorEastAsia" w:hAnsiTheme="minorEastAsia" w:hint="eastAsia"/>
          <w:szCs w:val="21"/>
        </w:rPr>
        <w:t>実施報告書（</w:t>
      </w:r>
      <w:r>
        <w:rPr>
          <w:rFonts w:asciiTheme="minorEastAsia" w:hAnsiTheme="minorEastAsia" w:hint="eastAsia"/>
          <w:szCs w:val="21"/>
        </w:rPr>
        <w:t xml:space="preserve">別紙 </w:t>
      </w:r>
      <w:r w:rsidR="00780CB8" w:rsidRPr="00104668">
        <w:rPr>
          <w:rFonts w:asciiTheme="minorEastAsia" w:hAnsiTheme="minorEastAsia" w:hint="eastAsia"/>
          <w:szCs w:val="21"/>
        </w:rPr>
        <w:t>様式２）</w:t>
      </w:r>
      <w:r w:rsidR="006A438B" w:rsidRPr="00104668">
        <w:rPr>
          <w:rFonts w:asciiTheme="minorEastAsia" w:hAnsiTheme="minorEastAsia" w:hint="eastAsia"/>
          <w:szCs w:val="21"/>
        </w:rPr>
        <w:t>：</w:t>
      </w:r>
      <w:r w:rsidR="00A51F8D" w:rsidRPr="00104668">
        <w:rPr>
          <w:rFonts w:asciiTheme="minorEastAsia" w:hAnsiTheme="minorEastAsia" w:hint="eastAsia"/>
          <w:szCs w:val="21"/>
        </w:rPr>
        <w:t>講座終了後１週間以内</w:t>
      </w:r>
    </w:p>
    <w:p w14:paraId="1C4979B0" w14:textId="77777777" w:rsidR="00A90587" w:rsidRDefault="00104668" w:rsidP="00C272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３)</w:t>
      </w:r>
      <w:r w:rsidR="00E6195F" w:rsidRPr="00104668">
        <w:rPr>
          <w:rFonts w:asciiTheme="minorEastAsia" w:hAnsiTheme="minorEastAsia" w:hint="eastAsia"/>
          <w:szCs w:val="21"/>
        </w:rPr>
        <w:t>実施評価票</w:t>
      </w:r>
      <w:r w:rsidR="00361CAF" w:rsidRPr="00104668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 xml:space="preserve">別紙 </w:t>
      </w:r>
      <w:r w:rsidR="00361CAF" w:rsidRPr="00104668">
        <w:rPr>
          <w:rFonts w:asciiTheme="minorEastAsia" w:hAnsiTheme="minorEastAsia" w:hint="eastAsia"/>
          <w:szCs w:val="21"/>
        </w:rPr>
        <w:t>等式３）</w:t>
      </w:r>
      <w:r w:rsidR="006A438B" w:rsidRPr="00104668">
        <w:rPr>
          <w:rFonts w:asciiTheme="minorEastAsia" w:hAnsiTheme="minorEastAsia" w:hint="eastAsia"/>
          <w:szCs w:val="21"/>
        </w:rPr>
        <w:t>：</w:t>
      </w:r>
      <w:r w:rsidR="00A51F8D" w:rsidRPr="00104668">
        <w:rPr>
          <w:rFonts w:asciiTheme="minorEastAsia" w:hAnsiTheme="minorEastAsia" w:hint="eastAsia"/>
          <w:szCs w:val="21"/>
        </w:rPr>
        <w:t>講座終了日から</w:t>
      </w:r>
      <w:r w:rsidR="00361CAF" w:rsidRPr="00104668">
        <w:rPr>
          <w:rFonts w:asciiTheme="minorEastAsia" w:hAnsiTheme="minorEastAsia" w:hint="eastAsia"/>
          <w:szCs w:val="21"/>
        </w:rPr>
        <w:t>６カ月</w:t>
      </w:r>
      <w:r w:rsidR="00A51F8D" w:rsidRPr="00104668">
        <w:rPr>
          <w:rFonts w:asciiTheme="minorEastAsia" w:hAnsiTheme="minorEastAsia" w:hint="eastAsia"/>
          <w:szCs w:val="21"/>
        </w:rPr>
        <w:t>後。</w:t>
      </w:r>
    </w:p>
    <w:p w14:paraId="7647F026" w14:textId="49CE099D" w:rsidR="00780CB8" w:rsidRPr="00104668" w:rsidRDefault="00A51F8D" w:rsidP="00A90587">
      <w:pPr>
        <w:ind w:leftChars="800" w:left="2081" w:hangingChars="100" w:hanging="231"/>
        <w:rPr>
          <w:rFonts w:asciiTheme="minorEastAsia" w:hAnsiTheme="minorEastAsia"/>
          <w:szCs w:val="21"/>
        </w:rPr>
      </w:pPr>
      <w:r w:rsidRPr="00104668">
        <w:rPr>
          <w:rFonts w:asciiTheme="minorEastAsia" w:hAnsiTheme="minorEastAsia" w:hint="eastAsia"/>
          <w:szCs w:val="21"/>
        </w:rPr>
        <w:t>（６カ月</w:t>
      </w:r>
      <w:r w:rsidR="00361CAF" w:rsidRPr="00104668">
        <w:rPr>
          <w:rFonts w:asciiTheme="minorEastAsia" w:hAnsiTheme="minorEastAsia" w:hint="eastAsia"/>
          <w:szCs w:val="21"/>
        </w:rPr>
        <w:t>経過後の職員の意識や行動の変化に</w:t>
      </w:r>
      <w:r w:rsidR="006A438B" w:rsidRPr="00104668">
        <w:rPr>
          <w:rFonts w:asciiTheme="minorEastAsia" w:hAnsiTheme="minorEastAsia" w:hint="eastAsia"/>
          <w:szCs w:val="21"/>
        </w:rPr>
        <w:t>ついて報告する。</w:t>
      </w:r>
      <w:r w:rsidRPr="00104668">
        <w:rPr>
          <w:rFonts w:asciiTheme="minorEastAsia" w:hAnsiTheme="minorEastAsia" w:hint="eastAsia"/>
          <w:szCs w:val="21"/>
        </w:rPr>
        <w:t>）</w:t>
      </w:r>
      <w:r w:rsidR="00780CB8" w:rsidRPr="00104668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40D4E5C1" w14:textId="77777777" w:rsidR="00780CB8" w:rsidRPr="00104668" w:rsidRDefault="00780CB8" w:rsidP="00C27227">
      <w:pPr>
        <w:rPr>
          <w:rFonts w:asciiTheme="majorEastAsia" w:eastAsiaTheme="majorEastAsia" w:hAnsiTheme="majorEastAsia"/>
          <w:szCs w:val="21"/>
        </w:rPr>
      </w:pPr>
    </w:p>
    <w:p w14:paraId="1B1708DA" w14:textId="06EF9222" w:rsidR="00E26D1A" w:rsidRPr="00104668" w:rsidRDefault="003369CC" w:rsidP="00A90587">
      <w:pPr>
        <w:ind w:left="1850" w:hangingChars="800" w:hanging="1850"/>
        <w:rPr>
          <w:rFonts w:asciiTheme="minorEastAsia" w:hAnsiTheme="minorEastAsia"/>
          <w:szCs w:val="21"/>
        </w:rPr>
      </w:pPr>
      <w:r w:rsidRPr="00104668">
        <w:rPr>
          <w:rFonts w:asciiTheme="majorEastAsia" w:eastAsiaTheme="majorEastAsia" w:hAnsiTheme="majorEastAsia" w:hint="eastAsia"/>
          <w:szCs w:val="21"/>
        </w:rPr>
        <w:t>12</w:t>
      </w:r>
      <w:r w:rsidR="00E26D1A" w:rsidRPr="00104668">
        <w:rPr>
          <w:rFonts w:asciiTheme="majorEastAsia" w:eastAsiaTheme="majorEastAsia" w:hAnsiTheme="majorEastAsia" w:hint="eastAsia"/>
          <w:szCs w:val="21"/>
        </w:rPr>
        <w:t xml:space="preserve">　</w:t>
      </w:r>
      <w:r w:rsidR="00C75F20">
        <w:rPr>
          <w:rFonts w:asciiTheme="majorEastAsia" w:eastAsiaTheme="majorEastAsia" w:hAnsiTheme="majorEastAsia" w:hint="eastAsia"/>
          <w:szCs w:val="21"/>
        </w:rPr>
        <w:t xml:space="preserve">福祉用具等　</w:t>
      </w:r>
      <w:r w:rsidR="00A51F8D" w:rsidRPr="00104668">
        <w:rPr>
          <w:rFonts w:asciiTheme="minorEastAsia" w:hAnsiTheme="minorEastAsia" w:hint="eastAsia"/>
          <w:szCs w:val="21"/>
        </w:rPr>
        <w:t>当センターで</w:t>
      </w:r>
      <w:r w:rsidRPr="00104668">
        <w:rPr>
          <w:rFonts w:asciiTheme="minorEastAsia" w:hAnsiTheme="minorEastAsia" w:hint="eastAsia"/>
          <w:szCs w:val="21"/>
        </w:rPr>
        <w:t>、</w:t>
      </w:r>
      <w:r w:rsidR="00E26D1A" w:rsidRPr="00104668">
        <w:rPr>
          <w:rFonts w:asciiTheme="minorEastAsia" w:hAnsiTheme="minorEastAsia" w:hint="eastAsia"/>
          <w:szCs w:val="21"/>
        </w:rPr>
        <w:t>スライディングシート・スライディングボード・跳ねあげ式車いす等の貸し出し</w:t>
      </w:r>
      <w:r w:rsidR="0029510C" w:rsidRPr="00104668">
        <w:rPr>
          <w:rFonts w:asciiTheme="minorEastAsia" w:hAnsiTheme="minorEastAsia" w:hint="eastAsia"/>
          <w:szCs w:val="21"/>
        </w:rPr>
        <w:t>は可能。</w:t>
      </w:r>
      <w:r w:rsidR="00A51F8D" w:rsidRPr="00104668">
        <w:rPr>
          <w:rFonts w:asciiTheme="minorEastAsia" w:hAnsiTheme="minorEastAsia" w:hint="eastAsia"/>
          <w:szCs w:val="21"/>
        </w:rPr>
        <w:t>それらの搬入・搬出については、</w:t>
      </w:r>
      <w:r w:rsidR="00E97160">
        <w:rPr>
          <w:rFonts w:asciiTheme="minorEastAsia" w:hAnsiTheme="minorEastAsia" w:hint="eastAsia"/>
          <w:szCs w:val="21"/>
        </w:rPr>
        <w:t>要相談とする。</w:t>
      </w:r>
    </w:p>
    <w:p w14:paraId="655D9B88" w14:textId="77777777" w:rsidR="00C75F20" w:rsidRDefault="00C75F20" w:rsidP="00C75F20">
      <w:pPr>
        <w:rPr>
          <w:rFonts w:ascii="ＭＳ 明朝" w:eastAsia="ＭＳ 明朝" w:hAnsi="ＭＳ 明朝" w:cs="Times New Roman"/>
          <w:szCs w:val="21"/>
          <w:u w:val="single"/>
        </w:rPr>
      </w:pPr>
    </w:p>
    <w:p w14:paraId="472BC78B" w14:textId="49DAAE4D" w:rsidR="00C75F20" w:rsidRDefault="00C75F20" w:rsidP="00C75F20">
      <w:pPr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  <w:u w:val="single"/>
        </w:rPr>
        <w:t>13　感染症対策について</w:t>
      </w:r>
    </w:p>
    <w:p w14:paraId="50A377BE" w14:textId="04975562" w:rsidR="00C75F20" w:rsidRPr="00C75F20" w:rsidRDefault="00C75F20" w:rsidP="00C75F20">
      <w:pPr>
        <w:ind w:leftChars="100" w:left="231" w:firstLineChars="100" w:firstLine="231"/>
        <w:rPr>
          <w:rFonts w:ascii="ＭＳ 明朝" w:eastAsia="ＭＳ 明朝" w:hAnsi="Century" w:cs="Times New Roman"/>
          <w:szCs w:val="21"/>
        </w:rPr>
      </w:pPr>
      <w:r w:rsidRPr="00C75F20">
        <w:rPr>
          <w:rFonts w:ascii="ＭＳ 明朝" w:eastAsia="ＭＳ 明朝" w:hAnsi="ＭＳ 明朝" w:cs="Times New Roman" w:hint="eastAsia"/>
          <w:szCs w:val="21"/>
          <w:u w:val="single"/>
        </w:rPr>
        <w:t>新型コロナウイルス感染防止を図りながら、実施いたします。</w:t>
      </w:r>
      <w:r>
        <w:rPr>
          <w:rFonts w:ascii="ＭＳ 明朝" w:eastAsia="ＭＳ 明朝" w:hAnsi="ＭＳ 明朝" w:cs="Times New Roman" w:hint="eastAsia"/>
          <w:szCs w:val="21"/>
          <w:u w:val="single"/>
        </w:rPr>
        <w:t>開催前に事前に打ち合わせ等をお願いします。また、</w:t>
      </w:r>
      <w:r w:rsidRPr="00C75F20">
        <w:rPr>
          <w:rFonts w:ascii="ＭＳ 明朝" w:eastAsia="ＭＳ 明朝" w:hAnsi="ＭＳ 明朝" w:cs="Times New Roman" w:hint="eastAsia"/>
          <w:szCs w:val="21"/>
          <w:u w:val="single"/>
        </w:rPr>
        <w:t>感染拡大防止のため、中止や延期となることがありますのでご承知おきください。その場合はあらためてご連絡いたします。</w:t>
      </w:r>
    </w:p>
    <w:p w14:paraId="0260918D" w14:textId="3CB33697" w:rsidR="0029510C" w:rsidRPr="00104668" w:rsidRDefault="003975AF" w:rsidP="00C75F20">
      <w:pPr>
        <w:ind w:firstLineChars="650" w:firstLine="1503"/>
        <w:rPr>
          <w:rFonts w:asciiTheme="minorEastAsia" w:hAnsiTheme="minorEastAsia"/>
          <w:szCs w:val="21"/>
        </w:rPr>
      </w:pPr>
      <w:r w:rsidRPr="00104668">
        <w:rPr>
          <w:rFonts w:asciiTheme="minorEastAsia" w:hAnsiTheme="minorEastAsia" w:hint="eastAsia"/>
          <w:szCs w:val="21"/>
        </w:rPr>
        <w:t xml:space="preserve">　</w:t>
      </w:r>
      <w:r w:rsidR="0029510C" w:rsidRPr="00104668">
        <w:rPr>
          <w:rFonts w:asciiTheme="minorEastAsia" w:hAnsiTheme="minorEastAsia" w:hint="eastAsia"/>
          <w:szCs w:val="21"/>
        </w:rPr>
        <w:t xml:space="preserve">　</w:t>
      </w:r>
      <w:r w:rsidR="00A457D5" w:rsidRPr="00104668">
        <w:rPr>
          <w:rFonts w:asciiTheme="minorEastAsia" w:hAnsiTheme="minorEastAsia" w:hint="eastAsia"/>
          <w:szCs w:val="21"/>
        </w:rPr>
        <w:t xml:space="preserve">　　　　　　</w:t>
      </w:r>
    </w:p>
    <w:sectPr w:rsidR="0029510C" w:rsidRPr="00104668" w:rsidSect="00C75F20">
      <w:pgSz w:w="11906" w:h="16838" w:code="9"/>
      <w:pgMar w:top="1701" w:right="1418" w:bottom="1701" w:left="1701" w:header="851" w:footer="992" w:gutter="0"/>
      <w:cols w:space="425"/>
      <w:docGrid w:type="linesAndChars" w:linePitch="335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8F01E" w14:textId="77777777" w:rsidR="00B44A50" w:rsidRDefault="00B44A50" w:rsidP="00B44A50">
      <w:r>
        <w:separator/>
      </w:r>
    </w:p>
  </w:endnote>
  <w:endnote w:type="continuationSeparator" w:id="0">
    <w:p w14:paraId="1DD6181F" w14:textId="77777777" w:rsidR="00B44A50" w:rsidRDefault="00B44A50" w:rsidP="00B4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BA765" w14:textId="77777777" w:rsidR="00B44A50" w:rsidRDefault="00B44A50" w:rsidP="00B44A50">
      <w:r>
        <w:separator/>
      </w:r>
    </w:p>
  </w:footnote>
  <w:footnote w:type="continuationSeparator" w:id="0">
    <w:p w14:paraId="36A0E63E" w14:textId="77777777" w:rsidR="00B44A50" w:rsidRDefault="00B44A50" w:rsidP="00B4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398B"/>
    <w:multiLevelType w:val="hybridMultilevel"/>
    <w:tmpl w:val="E040AD54"/>
    <w:lvl w:ilvl="0" w:tplc="41A6E7E4">
      <w:start w:val="1"/>
      <w:numFmt w:val="decimalFullWidth"/>
      <w:lvlText w:val="%1）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997740E"/>
    <w:multiLevelType w:val="hybridMultilevel"/>
    <w:tmpl w:val="4D60B8B6"/>
    <w:lvl w:ilvl="0" w:tplc="56EAD5B0">
      <w:start w:val="5"/>
      <w:numFmt w:val="decimalFullWidth"/>
      <w:lvlText w:val="%1）"/>
      <w:lvlJc w:val="left"/>
      <w:pPr>
        <w:ind w:left="925" w:hanging="48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  <w:rPr>
        <w:rFonts w:cs="Times New Roman"/>
      </w:rPr>
    </w:lvl>
  </w:abstractNum>
  <w:abstractNum w:abstractNumId="2" w15:restartNumberingAfterBreak="0">
    <w:nsid w:val="1D4C308B"/>
    <w:multiLevelType w:val="hybridMultilevel"/>
    <w:tmpl w:val="9F2CE108"/>
    <w:lvl w:ilvl="0" w:tplc="4D8EABC8">
      <w:start w:val="2"/>
      <w:numFmt w:val="decimalFullWidth"/>
      <w:lvlText w:val="%1）"/>
      <w:lvlJc w:val="left"/>
      <w:pPr>
        <w:ind w:left="19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1" w:hanging="420"/>
      </w:pPr>
    </w:lvl>
    <w:lvl w:ilvl="3" w:tplc="0409000F" w:tentative="1">
      <w:start w:val="1"/>
      <w:numFmt w:val="decimal"/>
      <w:lvlText w:val="%4."/>
      <w:lvlJc w:val="left"/>
      <w:pPr>
        <w:ind w:left="3161" w:hanging="420"/>
      </w:pPr>
    </w:lvl>
    <w:lvl w:ilvl="4" w:tplc="04090017" w:tentative="1">
      <w:start w:val="1"/>
      <w:numFmt w:val="aiueoFullWidth"/>
      <w:lvlText w:val="(%5)"/>
      <w:lvlJc w:val="left"/>
      <w:pPr>
        <w:ind w:left="3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1" w:hanging="420"/>
      </w:pPr>
    </w:lvl>
    <w:lvl w:ilvl="6" w:tplc="0409000F" w:tentative="1">
      <w:start w:val="1"/>
      <w:numFmt w:val="decimal"/>
      <w:lvlText w:val="%7."/>
      <w:lvlJc w:val="left"/>
      <w:pPr>
        <w:ind w:left="4421" w:hanging="420"/>
      </w:pPr>
    </w:lvl>
    <w:lvl w:ilvl="7" w:tplc="04090017" w:tentative="1">
      <w:start w:val="1"/>
      <w:numFmt w:val="aiueoFullWidth"/>
      <w:lvlText w:val="(%8)"/>
      <w:lvlJc w:val="left"/>
      <w:pPr>
        <w:ind w:left="4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1" w:hanging="420"/>
      </w:pPr>
    </w:lvl>
  </w:abstractNum>
  <w:abstractNum w:abstractNumId="3" w15:restartNumberingAfterBreak="0">
    <w:nsid w:val="20911B4B"/>
    <w:multiLevelType w:val="hybridMultilevel"/>
    <w:tmpl w:val="6156BC9A"/>
    <w:lvl w:ilvl="0" w:tplc="62061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DB123A"/>
    <w:multiLevelType w:val="hybridMultilevel"/>
    <w:tmpl w:val="2C60DEF6"/>
    <w:lvl w:ilvl="0" w:tplc="44E45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6F7CCE"/>
    <w:multiLevelType w:val="hybridMultilevel"/>
    <w:tmpl w:val="5A6669BC"/>
    <w:lvl w:ilvl="0" w:tplc="FF481F1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EC010C"/>
    <w:multiLevelType w:val="hybridMultilevel"/>
    <w:tmpl w:val="FAE6D37E"/>
    <w:lvl w:ilvl="0" w:tplc="616E2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991D56"/>
    <w:multiLevelType w:val="hybridMultilevel"/>
    <w:tmpl w:val="6876EA06"/>
    <w:lvl w:ilvl="0" w:tplc="70B2FC80">
      <w:start w:val="11"/>
      <w:numFmt w:val="bullet"/>
      <w:lvlText w:val="※"/>
      <w:lvlJc w:val="left"/>
      <w:pPr>
        <w:ind w:left="17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1"/>
  <w:drawingGridVerticalSpacing w:val="33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95"/>
    <w:rsid w:val="000010D6"/>
    <w:rsid w:val="00052769"/>
    <w:rsid w:val="00057F95"/>
    <w:rsid w:val="00071F55"/>
    <w:rsid w:val="00077AAD"/>
    <w:rsid w:val="000A6966"/>
    <w:rsid w:val="000D0FBC"/>
    <w:rsid w:val="00104668"/>
    <w:rsid w:val="00144438"/>
    <w:rsid w:val="00177975"/>
    <w:rsid w:val="00190277"/>
    <w:rsid w:val="00195BB5"/>
    <w:rsid w:val="001A1F2C"/>
    <w:rsid w:val="001C0F1E"/>
    <w:rsid w:val="001E0ECC"/>
    <w:rsid w:val="00231DEE"/>
    <w:rsid w:val="0023463A"/>
    <w:rsid w:val="002566C9"/>
    <w:rsid w:val="00260149"/>
    <w:rsid w:val="0029510C"/>
    <w:rsid w:val="002A5830"/>
    <w:rsid w:val="002E7BD3"/>
    <w:rsid w:val="003009A1"/>
    <w:rsid w:val="00313C0A"/>
    <w:rsid w:val="003369CC"/>
    <w:rsid w:val="00361CAF"/>
    <w:rsid w:val="00372752"/>
    <w:rsid w:val="00372A5A"/>
    <w:rsid w:val="003851BA"/>
    <w:rsid w:val="00393EDE"/>
    <w:rsid w:val="003975AF"/>
    <w:rsid w:val="00455CB5"/>
    <w:rsid w:val="004706F7"/>
    <w:rsid w:val="004948EC"/>
    <w:rsid w:val="004C55F4"/>
    <w:rsid w:val="00586C84"/>
    <w:rsid w:val="00587C12"/>
    <w:rsid w:val="005D2C18"/>
    <w:rsid w:val="005E13A5"/>
    <w:rsid w:val="0060476F"/>
    <w:rsid w:val="006269E0"/>
    <w:rsid w:val="0069689C"/>
    <w:rsid w:val="006A438B"/>
    <w:rsid w:val="006E0DB4"/>
    <w:rsid w:val="006E65A8"/>
    <w:rsid w:val="007070BF"/>
    <w:rsid w:val="00714A0E"/>
    <w:rsid w:val="0074120F"/>
    <w:rsid w:val="00764633"/>
    <w:rsid w:val="00780CB8"/>
    <w:rsid w:val="007B1EC3"/>
    <w:rsid w:val="007C250E"/>
    <w:rsid w:val="00805F73"/>
    <w:rsid w:val="008377AE"/>
    <w:rsid w:val="0085166E"/>
    <w:rsid w:val="0085232E"/>
    <w:rsid w:val="00891059"/>
    <w:rsid w:val="008C0A88"/>
    <w:rsid w:val="008F56E2"/>
    <w:rsid w:val="009304C3"/>
    <w:rsid w:val="009A1B8D"/>
    <w:rsid w:val="009A3265"/>
    <w:rsid w:val="009D3947"/>
    <w:rsid w:val="009E6CC1"/>
    <w:rsid w:val="009F2576"/>
    <w:rsid w:val="00A0263F"/>
    <w:rsid w:val="00A06EA5"/>
    <w:rsid w:val="00A1094D"/>
    <w:rsid w:val="00A457D5"/>
    <w:rsid w:val="00A51F8D"/>
    <w:rsid w:val="00A61A99"/>
    <w:rsid w:val="00A85B6E"/>
    <w:rsid w:val="00A90587"/>
    <w:rsid w:val="00A95234"/>
    <w:rsid w:val="00AC545C"/>
    <w:rsid w:val="00AF2EE1"/>
    <w:rsid w:val="00B02FCC"/>
    <w:rsid w:val="00B1271B"/>
    <w:rsid w:val="00B44A50"/>
    <w:rsid w:val="00B91173"/>
    <w:rsid w:val="00BC0656"/>
    <w:rsid w:val="00BC5C59"/>
    <w:rsid w:val="00BD0ECD"/>
    <w:rsid w:val="00BF38E9"/>
    <w:rsid w:val="00C27227"/>
    <w:rsid w:val="00C75F20"/>
    <w:rsid w:val="00C86133"/>
    <w:rsid w:val="00CA7225"/>
    <w:rsid w:val="00D40A75"/>
    <w:rsid w:val="00D57D89"/>
    <w:rsid w:val="00D61F61"/>
    <w:rsid w:val="00D95A95"/>
    <w:rsid w:val="00DD4CA6"/>
    <w:rsid w:val="00E030AB"/>
    <w:rsid w:val="00E03953"/>
    <w:rsid w:val="00E07E53"/>
    <w:rsid w:val="00E13F69"/>
    <w:rsid w:val="00E205B5"/>
    <w:rsid w:val="00E26D1A"/>
    <w:rsid w:val="00E40B01"/>
    <w:rsid w:val="00E6195F"/>
    <w:rsid w:val="00E73EB3"/>
    <w:rsid w:val="00E97160"/>
    <w:rsid w:val="00EB2932"/>
    <w:rsid w:val="00EB62F1"/>
    <w:rsid w:val="00EC74C7"/>
    <w:rsid w:val="00EE6B3E"/>
    <w:rsid w:val="00EF2B0E"/>
    <w:rsid w:val="00F4481C"/>
    <w:rsid w:val="00F569F0"/>
    <w:rsid w:val="00F602DC"/>
    <w:rsid w:val="00F64FE0"/>
    <w:rsid w:val="00F65A1D"/>
    <w:rsid w:val="00F81BFE"/>
    <w:rsid w:val="00F8716E"/>
    <w:rsid w:val="00FC0676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50A5F0D"/>
  <w15:chartTrackingRefBased/>
  <w15:docId w15:val="{1F85A2B2-3B74-4173-BF2B-49D07D02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27"/>
    <w:pPr>
      <w:ind w:leftChars="400" w:left="840"/>
    </w:pPr>
  </w:style>
  <w:style w:type="table" w:styleId="a4">
    <w:name w:val="Table Grid"/>
    <w:basedOn w:val="a1"/>
    <w:uiPriority w:val="39"/>
    <w:rsid w:val="0058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3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32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A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A50"/>
  </w:style>
  <w:style w:type="paragraph" w:styleId="a9">
    <w:name w:val="footer"/>
    <w:basedOn w:val="a"/>
    <w:link w:val="aa"/>
    <w:uiPriority w:val="99"/>
    <w:unhideWhenUsed/>
    <w:rsid w:val="00B44A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5268-E1A7-4F15-A63B-4C89E0EB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280331-10</dc:creator>
  <cp:keywords/>
  <dc:description/>
  <cp:lastModifiedBy>011231-05</cp:lastModifiedBy>
  <cp:revision>16</cp:revision>
  <cp:lastPrinted>2020-10-02T00:05:00Z</cp:lastPrinted>
  <dcterms:created xsi:type="dcterms:W3CDTF">2019-04-22T06:55:00Z</dcterms:created>
  <dcterms:modified xsi:type="dcterms:W3CDTF">2020-10-02T00:50:00Z</dcterms:modified>
</cp:coreProperties>
</file>