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71" w:rsidRDefault="000A6C36" w:rsidP="000A6C3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ADBE1" wp14:editId="04C203BC">
                <wp:simplePos x="0" y="0"/>
                <wp:positionH relativeFrom="margin">
                  <wp:posOffset>363220</wp:posOffset>
                </wp:positionH>
                <wp:positionV relativeFrom="paragraph">
                  <wp:posOffset>-6985</wp:posOffset>
                </wp:positionV>
                <wp:extent cx="5715000" cy="676275"/>
                <wp:effectExtent l="152400" t="152400" r="171450" b="1809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76275"/>
                        </a:xfrm>
                        <a:prstGeom prst="roundRect">
                          <a:avLst/>
                        </a:prstGeom>
                        <a:noFill/>
                        <a:ln w="6350"/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6A99D" id="角丸四角形 3" o:spid="_x0000_s1026" style="position:absolute;left:0;text-align:left;margin-left:28.6pt;margin-top:-.55pt;width:45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" filled="f" strokecolor="#1f4d78 [1604]" strokeweight=".5pt">
                <v:stroke joinstyle="miter"/>
                <w10:wrap anchorx="margin"/>
              </v:roundrect>
            </w:pict>
          </mc:Fallback>
        </mc:AlternateContent>
      </w:r>
      <w:r w:rsidR="009F7D81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35411C">
        <w:rPr>
          <w:rFonts w:hint="eastAsia"/>
        </w:rPr>
        <w:t xml:space="preserve">　</w:t>
      </w:r>
      <w:r w:rsidR="007339F4">
        <w:rPr>
          <w:rFonts w:hint="eastAsia"/>
        </w:rPr>
        <w:t xml:space="preserve">　</w:t>
      </w:r>
    </w:p>
    <w:p w:rsidR="00404336" w:rsidRPr="000B3F53" w:rsidRDefault="00372C02" w:rsidP="00372C02">
      <w:pPr>
        <w:jc w:val="center"/>
        <w:rPr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令和元年度</w:t>
      </w:r>
      <w:r w:rsidR="00404336" w:rsidRPr="000B3F53">
        <w:rPr>
          <w:rFonts w:ascii="HG丸ｺﾞｼｯｸM-PRO" w:eastAsia="HG丸ｺﾞｼｯｸM-PRO" w:hAnsi="HG丸ｺﾞｼｯｸM-PRO"/>
          <w:sz w:val="48"/>
          <w:szCs w:val="48"/>
        </w:rPr>
        <w:t>子育て支援研修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要項</w:t>
      </w:r>
    </w:p>
    <w:p w:rsidR="004775E4" w:rsidRDefault="004775E4" w:rsidP="00FB55A4">
      <w:pPr>
        <w:rPr>
          <w:rFonts w:ascii="HG丸ｺﾞｼｯｸM-PRO" w:eastAsia="HG丸ｺﾞｼｯｸM-PRO" w:hAnsi="HG丸ｺﾞｼｯｸM-PRO"/>
        </w:rPr>
      </w:pPr>
    </w:p>
    <w:p w:rsidR="00AF3C91" w:rsidRDefault="00AF3C91" w:rsidP="00FB55A4">
      <w:pPr>
        <w:rPr>
          <w:rFonts w:ascii="HG丸ｺﾞｼｯｸM-PRO" w:eastAsia="HG丸ｺﾞｼｯｸM-PRO" w:hAnsi="HG丸ｺﾞｼｯｸM-PRO"/>
        </w:rPr>
      </w:pPr>
    </w:p>
    <w:p w:rsidR="00111F1B" w:rsidRDefault="00111F1B" w:rsidP="00FB55A4">
      <w:pPr>
        <w:rPr>
          <w:rFonts w:ascii="HG丸ｺﾞｼｯｸM-PRO" w:eastAsia="HG丸ｺﾞｼｯｸM-PRO" w:hAnsi="HG丸ｺﾞｼｯｸM-PRO"/>
        </w:rPr>
      </w:pPr>
    </w:p>
    <w:p w:rsidR="0028494A" w:rsidRDefault="00FB55A4" w:rsidP="00FB55A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Pr="00300559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000"/>
        </w:rPr>
        <w:t xml:space="preserve">目　</w:t>
      </w:r>
      <w:r w:rsidRPr="00300559">
        <w:rPr>
          <w:rFonts w:ascii="HG丸ｺﾞｼｯｸM-PRO" w:eastAsia="HG丸ｺﾞｼｯｸM-PRO" w:hAnsi="HG丸ｺﾞｼｯｸM-PRO" w:hint="eastAsia"/>
          <w:kern w:val="0"/>
          <w:sz w:val="22"/>
          <w:fitText w:val="840" w:id="944992000"/>
        </w:rPr>
        <w:t>的</w:t>
      </w:r>
      <w:r w:rsidR="00F20BD3" w:rsidRPr="002849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D710F" w:rsidRPr="0028494A">
        <w:rPr>
          <w:rFonts w:ascii="HG丸ｺﾞｼｯｸM-PRO" w:eastAsia="HG丸ｺﾞｼｯｸM-PRO" w:hAnsi="HG丸ｺﾞｼｯｸM-PRO" w:hint="eastAsia"/>
          <w:sz w:val="22"/>
        </w:rPr>
        <w:t>年々、</w:t>
      </w:r>
      <w:r w:rsidRPr="0028494A">
        <w:rPr>
          <w:rFonts w:ascii="HG丸ｺﾞｼｯｸM-PRO" w:eastAsia="HG丸ｺﾞｼｯｸM-PRO" w:hAnsi="HG丸ｺﾞｼｯｸM-PRO" w:hint="eastAsia"/>
          <w:sz w:val="22"/>
        </w:rPr>
        <w:t>複雑化する子ども家庭相談に</w:t>
      </w:r>
      <w:r w:rsidR="00FD710F" w:rsidRPr="0028494A">
        <w:rPr>
          <w:rFonts w:ascii="HG丸ｺﾞｼｯｸM-PRO" w:eastAsia="HG丸ｺﾞｼｯｸM-PRO" w:hAnsi="HG丸ｺﾞｼｯｸM-PRO" w:hint="eastAsia"/>
          <w:sz w:val="22"/>
        </w:rPr>
        <w:t>、</w:t>
      </w:r>
      <w:r w:rsidRPr="0028494A">
        <w:rPr>
          <w:rFonts w:ascii="HG丸ｺﾞｼｯｸM-PRO" w:eastAsia="HG丸ｺﾞｼｯｸM-PRO" w:hAnsi="HG丸ｺﾞｼｯｸM-PRO" w:hint="eastAsia"/>
          <w:sz w:val="22"/>
        </w:rPr>
        <w:t>的確に対応できる人材を育成するため、保育所</w:t>
      </w:r>
      <w:r w:rsidR="000B3F53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B4516D" w:rsidRPr="0028494A" w:rsidRDefault="00533E91" w:rsidP="000B3F53">
      <w:pPr>
        <w:ind w:leftChars="700" w:left="1470"/>
        <w:jc w:val="left"/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>認定こども園</w:t>
      </w:r>
      <w:r w:rsidR="00FD710F" w:rsidRPr="0028494A">
        <w:rPr>
          <w:rFonts w:ascii="HG丸ｺﾞｼｯｸM-PRO" w:eastAsia="HG丸ｺﾞｼｯｸM-PRO" w:hAnsi="HG丸ｺﾞｼｯｸM-PRO" w:hint="eastAsia"/>
          <w:sz w:val="22"/>
        </w:rPr>
        <w:t>の保育士</w:t>
      </w:r>
      <w:r w:rsidRPr="0028494A">
        <w:rPr>
          <w:rFonts w:ascii="HG丸ｺﾞｼｯｸM-PRO" w:eastAsia="HG丸ｺﾞｼｯｸM-PRO" w:hAnsi="HG丸ｺﾞｼｯｸM-PRO" w:hint="eastAsia"/>
          <w:sz w:val="22"/>
        </w:rPr>
        <w:t>・保育教諭</w:t>
      </w:r>
      <w:r w:rsidR="00FD710F" w:rsidRPr="0028494A">
        <w:rPr>
          <w:rFonts w:ascii="HG丸ｺﾞｼｯｸM-PRO" w:eastAsia="HG丸ｺﾞｼｯｸM-PRO" w:hAnsi="HG丸ｺﾞｼｯｸM-PRO" w:hint="eastAsia"/>
          <w:sz w:val="22"/>
        </w:rPr>
        <w:t>や、地域における子育て支援・相談業務等に関わる職員を</w:t>
      </w:r>
      <w:r w:rsidR="00FB55A4" w:rsidRPr="0028494A">
        <w:rPr>
          <w:rFonts w:ascii="HG丸ｺﾞｼｯｸM-PRO" w:eastAsia="HG丸ｺﾞｼｯｸM-PRO" w:hAnsi="HG丸ｺﾞｼｯｸM-PRO" w:hint="eastAsia"/>
          <w:sz w:val="22"/>
        </w:rPr>
        <w:t>対象として、子育て支援をめぐる</w:t>
      </w:r>
      <w:r w:rsidR="000E1B14" w:rsidRPr="0028494A">
        <w:rPr>
          <w:rFonts w:ascii="HG丸ｺﾞｼｯｸM-PRO" w:eastAsia="HG丸ｺﾞｼｯｸM-PRO" w:hAnsi="HG丸ｺﾞｼｯｸM-PRO" w:hint="eastAsia"/>
          <w:sz w:val="22"/>
        </w:rPr>
        <w:t>相談業務に必要な知識・技術を付与するとともに意識啓発と更なる専門性の向上を図</w:t>
      </w:r>
      <w:r w:rsidR="00B4516D" w:rsidRPr="0028494A">
        <w:rPr>
          <w:rFonts w:ascii="HG丸ｺﾞｼｯｸM-PRO" w:eastAsia="HG丸ｺﾞｼｯｸM-PRO" w:hAnsi="HG丸ｺﾞｼｯｸM-PRO" w:hint="eastAsia"/>
          <w:sz w:val="22"/>
        </w:rPr>
        <w:t>ります。</w:t>
      </w: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001"/>
        </w:rPr>
        <w:t xml:space="preserve">主　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001"/>
        </w:rPr>
        <w:t>催</w:t>
      </w:r>
      <w:r w:rsidR="0028494A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30055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72C02">
        <w:rPr>
          <w:rFonts w:ascii="HG丸ｺﾞｼｯｸM-PRO" w:eastAsia="HG丸ｺﾞｼｯｸM-PRO" w:hAnsi="HG丸ｺﾞｼｯｸM-PRO" w:hint="eastAsia"/>
          <w:sz w:val="22"/>
        </w:rPr>
        <w:t>社会福祉法人</w:t>
      </w:r>
      <w:r w:rsidRPr="0028494A">
        <w:rPr>
          <w:rFonts w:ascii="HG丸ｺﾞｼｯｸM-PRO" w:eastAsia="HG丸ｺﾞｼｯｸM-PRO" w:hAnsi="HG丸ｺﾞｼｯｸM-PRO" w:hint="eastAsia"/>
          <w:sz w:val="22"/>
        </w:rPr>
        <w:t>富山県社会福祉協議会</w:t>
      </w:r>
      <w:r w:rsidR="00372C02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8494A">
        <w:rPr>
          <w:rFonts w:ascii="HG丸ｺﾞｼｯｸM-PRO" w:eastAsia="HG丸ｺﾞｼｯｸM-PRO" w:hAnsi="HG丸ｺﾞｼｯｸM-PRO" w:hint="eastAsia"/>
          <w:sz w:val="22"/>
        </w:rPr>
        <w:t>富山県福祉カレッジ</w:t>
      </w:r>
    </w:p>
    <w:p w:rsidR="000E1B14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300559" w:rsidRDefault="00300559" w:rsidP="003005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Pr="00300559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1742398466"/>
        </w:rPr>
        <w:t>対象</w:t>
      </w:r>
      <w:r w:rsidRPr="00300559">
        <w:rPr>
          <w:rFonts w:ascii="HG丸ｺﾞｼｯｸM-PRO" w:eastAsia="HG丸ｺﾞｼｯｸM-PRO" w:hAnsi="HG丸ｺﾞｼｯｸM-PRO" w:hint="eastAsia"/>
          <w:kern w:val="0"/>
          <w:sz w:val="22"/>
          <w:fitText w:val="840" w:id="1742398466"/>
        </w:rPr>
        <w:t>者</w:t>
      </w: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富山県</w:t>
      </w:r>
      <w:r w:rsidRPr="0028494A">
        <w:rPr>
          <w:rFonts w:ascii="HG丸ｺﾞｼｯｸM-PRO" w:eastAsia="HG丸ｺﾞｼｯｸM-PRO" w:hAnsi="HG丸ｺﾞｼｯｸM-PRO" w:hint="eastAsia"/>
          <w:sz w:val="22"/>
        </w:rPr>
        <w:t>内認可保育所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5F7FDD">
        <w:rPr>
          <w:rFonts w:ascii="HG丸ｺﾞｼｯｸM-PRO" w:eastAsia="HG丸ｺﾞｼｯｸM-PRO" w:hAnsi="HG丸ｺﾞｼｯｸM-PRO" w:hint="eastAsia"/>
          <w:sz w:val="22"/>
        </w:rPr>
        <w:t>認定こども園の保育士、保育教諭</w:t>
      </w:r>
    </w:p>
    <w:p w:rsidR="000E1B14" w:rsidRPr="0028494A" w:rsidRDefault="00300559" w:rsidP="00300559">
      <w:pPr>
        <w:ind w:leftChars="700" w:left="147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地域</w:t>
      </w:r>
      <w:r w:rsidRPr="0028494A">
        <w:rPr>
          <w:rFonts w:ascii="HG丸ｺﾞｼｯｸM-PRO" w:eastAsia="HG丸ｺﾞｼｯｸM-PRO" w:hAnsi="HG丸ｺﾞｼｯｸM-PRO" w:hint="eastAsia"/>
          <w:sz w:val="22"/>
        </w:rPr>
        <w:t>子育て支援センター、社会福祉協議会などで子育て支援に関わる職員</w:t>
      </w:r>
      <w:r w:rsidR="000C2CD7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256"/>
        </w:rPr>
        <w:t xml:space="preserve">定　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256"/>
        </w:rPr>
        <w:t>員</w:t>
      </w:r>
      <w:r w:rsidR="00F20BD3" w:rsidRPr="002849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8494A">
        <w:rPr>
          <w:rFonts w:ascii="HG丸ｺﾞｼｯｸM-PRO" w:eastAsia="HG丸ｺﾞｼｯｸM-PRO" w:hAnsi="HG丸ｺﾞｼｯｸM-PRO" w:hint="eastAsia"/>
          <w:sz w:val="22"/>
        </w:rPr>
        <w:t>６０名</w:t>
      </w: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５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257"/>
        </w:rPr>
        <w:t>開催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257"/>
        </w:rPr>
        <w:t>日</w:t>
      </w:r>
      <w:r w:rsidR="00F20BD3" w:rsidRPr="002849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72C02">
        <w:rPr>
          <w:rFonts w:ascii="HG丸ｺﾞｼｯｸM-PRO" w:eastAsia="HG丸ｺﾞｼｯｸM-PRO" w:hAnsi="HG丸ｺﾞｼｯｸM-PRO" w:hint="eastAsia"/>
          <w:sz w:val="22"/>
        </w:rPr>
        <w:t>令和元年</w:t>
      </w:r>
      <w:r w:rsidR="0069152C" w:rsidRPr="0028494A">
        <w:rPr>
          <w:rFonts w:ascii="HG丸ｺﾞｼｯｸM-PRO" w:eastAsia="HG丸ｺﾞｼｯｸM-PRO" w:hAnsi="HG丸ｺﾞｼｯｸM-PRO" w:hint="eastAsia"/>
          <w:sz w:val="22"/>
        </w:rPr>
        <w:t>１０月１</w:t>
      </w:r>
      <w:r w:rsidR="00372C02">
        <w:rPr>
          <w:rFonts w:ascii="HG丸ｺﾞｼｯｸM-PRO" w:eastAsia="HG丸ｺﾞｼｯｸM-PRO" w:hAnsi="HG丸ｺﾞｼｯｸM-PRO" w:hint="eastAsia"/>
          <w:sz w:val="22"/>
        </w:rPr>
        <w:t>０</w:t>
      </w:r>
      <w:r w:rsidR="00404336" w:rsidRPr="0028494A">
        <w:rPr>
          <w:rFonts w:ascii="HG丸ｺﾞｼｯｸM-PRO" w:eastAsia="HG丸ｺﾞｼｯｸM-PRO" w:hAnsi="HG丸ｺﾞｼｯｸM-PRO" w:hint="eastAsia"/>
          <w:sz w:val="22"/>
        </w:rPr>
        <w:t>日（</w:t>
      </w:r>
      <w:r w:rsidR="00372C02">
        <w:rPr>
          <w:rFonts w:ascii="HG丸ｺﾞｼｯｸM-PRO" w:eastAsia="HG丸ｺﾞｼｯｸM-PRO" w:hAnsi="HG丸ｺﾞｼｯｸM-PRO" w:hint="eastAsia"/>
          <w:sz w:val="22"/>
        </w:rPr>
        <w:t>木</w:t>
      </w:r>
      <w:r w:rsidRPr="0028494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258"/>
        </w:rPr>
        <w:t xml:space="preserve">会　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258"/>
        </w:rPr>
        <w:t>場</w:t>
      </w:r>
      <w:r w:rsidR="00F20BD3" w:rsidRPr="002849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F7FDD">
        <w:rPr>
          <w:rFonts w:ascii="HG丸ｺﾞｼｯｸM-PRO" w:eastAsia="HG丸ｺﾞｼｯｸM-PRO" w:hAnsi="HG丸ｺﾞｼｯｸM-PRO" w:hint="eastAsia"/>
          <w:sz w:val="22"/>
        </w:rPr>
        <w:t>富山県総合福祉会館（サンシップとやま）　　研修室６０２～</w:t>
      </w:r>
      <w:r w:rsidRPr="0028494A">
        <w:rPr>
          <w:rFonts w:ascii="HG丸ｺﾞｼｯｸM-PRO" w:eastAsia="HG丸ｺﾞｼｯｸM-PRO" w:hAnsi="HG丸ｺﾞｼｯｸM-PRO" w:hint="eastAsia"/>
          <w:sz w:val="22"/>
        </w:rPr>
        <w:t>６０４</w:t>
      </w:r>
    </w:p>
    <w:p w:rsidR="000E1B14" w:rsidRPr="0028494A" w:rsidRDefault="000E1B14" w:rsidP="000E1B14">
      <w:pPr>
        <w:rPr>
          <w:rFonts w:ascii="HG丸ｺﾞｼｯｸM-PRO" w:eastAsia="HG丸ｺﾞｼｯｸM-PRO" w:hAnsi="HG丸ｺﾞｼｯｸM-PRO"/>
          <w:sz w:val="22"/>
        </w:rPr>
      </w:pPr>
    </w:p>
    <w:p w:rsidR="000E1B14" w:rsidRDefault="000E1B14" w:rsidP="000E1B14">
      <w:pPr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７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259"/>
        </w:rPr>
        <w:t xml:space="preserve">日　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259"/>
        </w:rPr>
        <w:t>程</w:t>
      </w:r>
      <w:r w:rsidR="005F7FD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300559" w:rsidRPr="0028494A" w:rsidRDefault="00300559" w:rsidP="000E1B1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9077" w:type="dxa"/>
        <w:tblInd w:w="841" w:type="dxa"/>
        <w:tblLook w:val="04A0" w:firstRow="1" w:lastRow="0" w:firstColumn="1" w:lastColumn="0" w:noHBand="0" w:noVBand="1"/>
      </w:tblPr>
      <w:tblGrid>
        <w:gridCol w:w="1303"/>
        <w:gridCol w:w="4230"/>
        <w:gridCol w:w="3544"/>
      </w:tblGrid>
      <w:tr w:rsidR="008A0F0D" w:rsidRPr="00AF3C91" w:rsidTr="005E4EB0">
        <w:trPr>
          <w:trHeight w:val="491"/>
        </w:trPr>
        <w:tc>
          <w:tcPr>
            <w:tcW w:w="1303" w:type="dxa"/>
            <w:vAlign w:val="center"/>
          </w:tcPr>
          <w:p w:rsidR="008A0F0D" w:rsidRPr="00AF3C91" w:rsidRDefault="008A0F0D" w:rsidP="00DF4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3C91"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4230" w:type="dxa"/>
            <w:vAlign w:val="center"/>
          </w:tcPr>
          <w:p w:rsidR="008A0F0D" w:rsidRPr="00AF3C91" w:rsidRDefault="008A0F0D" w:rsidP="00DF4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3C91">
              <w:rPr>
                <w:rFonts w:ascii="HG丸ｺﾞｼｯｸM-PRO" w:eastAsia="HG丸ｺﾞｼｯｸM-PRO" w:hAnsi="HG丸ｺﾞｼｯｸM-PRO" w:hint="eastAsia"/>
              </w:rPr>
              <w:t>内　　　　　容</w:t>
            </w:r>
          </w:p>
        </w:tc>
        <w:tc>
          <w:tcPr>
            <w:tcW w:w="3544" w:type="dxa"/>
            <w:vAlign w:val="center"/>
          </w:tcPr>
          <w:p w:rsidR="008A0F0D" w:rsidRPr="00AF3C91" w:rsidRDefault="008A0F0D" w:rsidP="00DF4E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F3C91">
              <w:rPr>
                <w:rFonts w:ascii="HG丸ｺﾞｼｯｸM-PRO" w:eastAsia="HG丸ｺﾞｼｯｸM-PRO" w:hAnsi="HG丸ｺﾞｼｯｸM-PRO" w:hint="eastAsia"/>
              </w:rPr>
              <w:t>講　　師</w:t>
            </w:r>
          </w:p>
        </w:tc>
      </w:tr>
      <w:tr w:rsidR="008A0F0D" w:rsidRPr="00AF3C91" w:rsidTr="009753E1">
        <w:trPr>
          <w:trHeight w:val="507"/>
        </w:trPr>
        <w:tc>
          <w:tcPr>
            <w:tcW w:w="1303" w:type="dxa"/>
            <w:vAlign w:val="center"/>
          </w:tcPr>
          <w:p w:rsidR="008A0F0D" w:rsidRPr="00111F1B" w:rsidRDefault="008A0F0D" w:rsidP="000E1B1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９:００</w:t>
            </w:r>
          </w:p>
        </w:tc>
        <w:tc>
          <w:tcPr>
            <w:tcW w:w="7774" w:type="dxa"/>
            <w:gridSpan w:val="2"/>
            <w:vAlign w:val="center"/>
          </w:tcPr>
          <w:p w:rsidR="008A0F0D" w:rsidRPr="003550F0" w:rsidRDefault="008A0F0D" w:rsidP="000E1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50F0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</w:tr>
      <w:tr w:rsidR="008A0F0D" w:rsidRPr="00AF3C91" w:rsidTr="009753E1">
        <w:trPr>
          <w:trHeight w:val="609"/>
        </w:trPr>
        <w:tc>
          <w:tcPr>
            <w:tcW w:w="1303" w:type="dxa"/>
            <w:vAlign w:val="center"/>
          </w:tcPr>
          <w:p w:rsidR="008A0F0D" w:rsidRPr="00111F1B" w:rsidRDefault="008A0F0D" w:rsidP="000E1B1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９:２５</w:t>
            </w:r>
          </w:p>
        </w:tc>
        <w:tc>
          <w:tcPr>
            <w:tcW w:w="7774" w:type="dxa"/>
            <w:gridSpan w:val="2"/>
            <w:vAlign w:val="center"/>
          </w:tcPr>
          <w:p w:rsidR="008A0F0D" w:rsidRPr="003550F0" w:rsidRDefault="008A0F0D" w:rsidP="000E1B1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50F0">
              <w:rPr>
                <w:rFonts w:ascii="HG丸ｺﾞｼｯｸM-PRO" w:eastAsia="HG丸ｺﾞｼｯｸM-PRO" w:hAnsi="HG丸ｺﾞｼｯｸM-PRO" w:hint="eastAsia"/>
                <w:sz w:val="22"/>
              </w:rPr>
              <w:t>開講・オリエンテーション</w:t>
            </w:r>
          </w:p>
        </w:tc>
      </w:tr>
      <w:tr w:rsidR="008A0F0D" w:rsidRPr="00AF3C91" w:rsidTr="009753E1">
        <w:trPr>
          <w:trHeight w:val="1581"/>
        </w:trPr>
        <w:tc>
          <w:tcPr>
            <w:tcW w:w="1303" w:type="dxa"/>
            <w:vAlign w:val="center"/>
          </w:tcPr>
          <w:p w:rsidR="008A0F0D" w:rsidRPr="00111F1B" w:rsidRDefault="008A0F0D" w:rsidP="000E1B1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９:３０</w:t>
            </w:r>
          </w:p>
          <w:p w:rsidR="008A0F0D" w:rsidRPr="00111F1B" w:rsidRDefault="00300559" w:rsidP="000C4DC5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～12:00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8A0F0D" w:rsidRPr="00752FFD" w:rsidRDefault="008A0F0D" w:rsidP="00752F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>講義・実技</w:t>
            </w:r>
          </w:p>
          <w:p w:rsidR="008A0F0D" w:rsidRPr="007670B4" w:rsidRDefault="00752FFD" w:rsidP="00E00D1F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</w:t>
            </w: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>気になる子どもの</w:t>
            </w:r>
            <w:r w:rsidR="00E00D1F">
              <w:rPr>
                <w:rFonts w:ascii="HG丸ｺﾞｼｯｸM-PRO" w:eastAsia="HG丸ｺﾞｼｯｸM-PRO" w:hAnsi="HG丸ｺﾞｼｯｸM-PRO" w:hint="eastAsia"/>
                <w:sz w:val="22"/>
              </w:rPr>
              <w:t>保育と</w:t>
            </w: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>子育て</w:t>
            </w:r>
            <w:r w:rsidR="00E00D1F">
              <w:rPr>
                <w:rFonts w:ascii="HG丸ｺﾞｼｯｸM-PRO" w:eastAsia="HG丸ｺﾞｼｯｸM-PRO" w:hAnsi="HG丸ｺﾞｼｯｸM-PRO" w:hint="eastAsia"/>
                <w:sz w:val="22"/>
              </w:rPr>
              <w:t>支援</w:t>
            </w: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A0F0D" w:rsidRPr="00752FFD" w:rsidRDefault="008A0F0D" w:rsidP="009718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>富山</w:t>
            </w:r>
            <w:r w:rsidR="00752FFD" w:rsidRPr="00752FFD">
              <w:rPr>
                <w:rFonts w:ascii="HG丸ｺﾞｼｯｸM-PRO" w:eastAsia="HG丸ｺﾞｼｯｸM-PRO" w:hAnsi="HG丸ｺﾞｼｯｸM-PRO" w:hint="eastAsia"/>
                <w:sz w:val="22"/>
              </w:rPr>
              <w:t>国際大学</w:t>
            </w: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52FFD" w:rsidRPr="00752FFD">
              <w:rPr>
                <w:rFonts w:ascii="HG丸ｺﾞｼｯｸM-PRO" w:eastAsia="HG丸ｺﾞｼｯｸM-PRO" w:hAnsi="HG丸ｺﾞｼｯｸM-PRO" w:hint="eastAsia"/>
                <w:sz w:val="22"/>
              </w:rPr>
              <w:t>子ども育成学部</w:t>
            </w:r>
          </w:p>
          <w:p w:rsidR="008A0F0D" w:rsidRPr="007670B4" w:rsidRDefault="008A0F0D" w:rsidP="00752FFD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准教授　</w:t>
            </w:r>
            <w:r w:rsidR="00752FFD" w:rsidRPr="00752FFD">
              <w:rPr>
                <w:rFonts w:ascii="HG丸ｺﾞｼｯｸM-PRO" w:eastAsia="HG丸ｺﾞｼｯｸM-PRO" w:hAnsi="HG丸ｺﾞｼｯｸM-PRO" w:hint="eastAsia"/>
                <w:sz w:val="22"/>
              </w:rPr>
              <w:t>河﨑　美香</w:t>
            </w:r>
            <w:r w:rsidRPr="00752F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氏</w:t>
            </w:r>
          </w:p>
        </w:tc>
      </w:tr>
      <w:tr w:rsidR="008A0F0D" w:rsidRPr="00AF3C91" w:rsidTr="005E4EB0">
        <w:trPr>
          <w:trHeight w:val="686"/>
        </w:trPr>
        <w:tc>
          <w:tcPr>
            <w:tcW w:w="1303" w:type="dxa"/>
          </w:tcPr>
          <w:p w:rsidR="008A0F0D" w:rsidRPr="00111F1B" w:rsidRDefault="00752FFD" w:rsidP="008A5A37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１</w:t>
            </w:r>
            <w:r w:rsidR="008A0F0D" w:rsidRPr="00111F1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  <w:r w:rsidR="008A0F0D"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  <w:p w:rsidR="008A0F0D" w:rsidRPr="00111F1B" w:rsidRDefault="00300559" w:rsidP="00752FFD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～13:00</w:t>
            </w:r>
          </w:p>
        </w:tc>
        <w:tc>
          <w:tcPr>
            <w:tcW w:w="7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0D" w:rsidRPr="008A0F0D" w:rsidRDefault="008A0F0D" w:rsidP="008A5A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0F0D">
              <w:rPr>
                <w:rFonts w:ascii="HG丸ｺﾞｼｯｸM-PRO" w:eastAsia="HG丸ｺﾞｼｯｸM-PRO" w:hAnsi="HG丸ｺﾞｼｯｸM-PRO" w:hint="eastAsia"/>
                <w:sz w:val="22"/>
              </w:rPr>
              <w:t>昼　食・休　憩</w:t>
            </w:r>
          </w:p>
        </w:tc>
      </w:tr>
      <w:tr w:rsidR="008A0F0D" w:rsidRPr="00AF3C91" w:rsidTr="009753E1">
        <w:trPr>
          <w:trHeight w:val="1841"/>
        </w:trPr>
        <w:tc>
          <w:tcPr>
            <w:tcW w:w="1303" w:type="dxa"/>
            <w:vAlign w:val="center"/>
          </w:tcPr>
          <w:p w:rsidR="00111F1B" w:rsidRPr="00111F1B" w:rsidRDefault="00111F1B" w:rsidP="00111F1B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１３</w:t>
            </w: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  <w:p w:rsidR="008A0F0D" w:rsidRPr="00111F1B" w:rsidRDefault="00111F1B" w:rsidP="009753E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～1６:00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1D" w:rsidRDefault="00E3281D" w:rsidP="00E328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sz w:val="22"/>
              </w:rPr>
              <w:t>講義・実技</w:t>
            </w:r>
          </w:p>
          <w:p w:rsidR="00E3281D" w:rsidRPr="00E3281D" w:rsidRDefault="00E3281D" w:rsidP="00E328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sz w:val="22"/>
              </w:rPr>
              <w:t>「子育ち・子育てに大切なもの」</w:t>
            </w:r>
          </w:p>
          <w:p w:rsidR="008A0F0D" w:rsidRPr="00E3281D" w:rsidRDefault="00E3281D" w:rsidP="00752FFD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～仲間づくりプログラムの紹介から～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81D" w:rsidRDefault="00E3281D" w:rsidP="00E3281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sz w:val="22"/>
              </w:rPr>
              <w:t>富山県図書館を考える会</w:t>
            </w:r>
            <w:r w:rsidR="003009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3281D"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</w:p>
          <w:p w:rsidR="003009BF" w:rsidRDefault="00E3281D" w:rsidP="003009BF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sz w:val="22"/>
              </w:rPr>
              <w:t>富山福祉短期大学</w:t>
            </w:r>
            <w:r w:rsidR="003009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幼児教育学科　</w:t>
            </w:r>
            <w:r w:rsidRPr="00E3281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非常勤講師　</w:t>
            </w:r>
          </w:p>
          <w:p w:rsidR="008A0F0D" w:rsidRPr="00E3281D" w:rsidRDefault="00E3281D" w:rsidP="00752FFD">
            <w:pPr>
              <w:ind w:firstLineChars="500" w:firstLine="1100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3281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江藤　裕子　氏</w:t>
            </w:r>
          </w:p>
        </w:tc>
      </w:tr>
      <w:tr w:rsidR="008A0F0D" w:rsidRPr="00AF3C91" w:rsidTr="009753E1">
        <w:trPr>
          <w:trHeight w:val="832"/>
        </w:trPr>
        <w:tc>
          <w:tcPr>
            <w:tcW w:w="1303" w:type="dxa"/>
            <w:vAlign w:val="center"/>
          </w:tcPr>
          <w:p w:rsidR="00111F1B" w:rsidRPr="00111F1B" w:rsidRDefault="00111F1B" w:rsidP="00111F1B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６</w:t>
            </w: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  <w:p w:rsidR="008A0F0D" w:rsidRPr="00111F1B" w:rsidRDefault="00111F1B" w:rsidP="00111F1B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～1６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:1</w:t>
            </w:r>
            <w:r w:rsidRPr="00111F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:rsidR="0028494A" w:rsidRPr="003550F0" w:rsidRDefault="008A0F0D" w:rsidP="0028494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50F0">
              <w:rPr>
                <w:rFonts w:ascii="HG丸ｺﾞｼｯｸM-PRO" w:eastAsia="HG丸ｺﾞｼｯｸM-PRO" w:hAnsi="HG丸ｺﾞｼｯｸM-PRO" w:hint="eastAsia"/>
                <w:sz w:val="22"/>
              </w:rPr>
              <w:t>修了証交付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A0F0D" w:rsidRPr="00AF3C91" w:rsidRDefault="008A0F0D" w:rsidP="000E1B14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300559" w:rsidRDefault="00300559" w:rsidP="00300559">
      <w:pPr>
        <w:ind w:leftChars="100" w:left="175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331046" w:rsidRPr="0028494A" w:rsidRDefault="00331046" w:rsidP="00300559">
      <w:pPr>
        <w:ind w:leftChars="100" w:left="1750" w:hangingChars="700" w:hanging="1540"/>
        <w:rPr>
          <w:rFonts w:ascii="HG丸ｺﾞｼｯｸM-PRO" w:eastAsia="HG丸ｺﾞｼｯｸM-PRO" w:hAnsi="HG丸ｺﾞｼｯｸM-PRO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８　</w:t>
      </w:r>
      <w:r w:rsidRPr="000C2CD7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260"/>
        </w:rPr>
        <w:t>申込</w:t>
      </w:r>
      <w:r w:rsidRPr="000C2CD7">
        <w:rPr>
          <w:rFonts w:ascii="HG丸ｺﾞｼｯｸM-PRO" w:eastAsia="HG丸ｺﾞｼｯｸM-PRO" w:hAnsi="HG丸ｺﾞｼｯｸM-PRO" w:hint="eastAsia"/>
          <w:kern w:val="0"/>
          <w:sz w:val="22"/>
          <w:fitText w:val="840" w:id="944992260"/>
        </w:rPr>
        <w:t>み</w:t>
      </w:r>
      <w:r w:rsidR="00F20BD3" w:rsidRPr="002849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8494A">
        <w:rPr>
          <w:rFonts w:ascii="HG丸ｺﾞｼｯｸM-PRO" w:eastAsia="HG丸ｺﾞｼｯｸM-PRO" w:hAnsi="HG丸ｺﾞｼｯｸM-PRO" w:hint="eastAsia"/>
          <w:sz w:val="22"/>
        </w:rPr>
        <w:t>別紙申込書に必要事項を記入のうえ、</w:t>
      </w:r>
      <w:r w:rsidRPr="0028494A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９月</w:t>
      </w:r>
      <w:r w:rsidR="009B1F8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９</w:t>
      </w:r>
      <w:r w:rsidR="000B3F53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</w:t>
      </w:r>
      <w:r w:rsidR="0053257A" w:rsidRPr="0028494A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（</w:t>
      </w:r>
      <w:r w:rsidR="009B1F8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月）</w:t>
      </w:r>
      <w:r w:rsidR="002624B5" w:rsidRPr="0028494A">
        <w:rPr>
          <w:rFonts w:ascii="HG丸ｺﾞｼｯｸM-PRO" w:eastAsia="HG丸ｺﾞｼｯｸM-PRO" w:hAnsi="HG丸ｺﾞｼｯｸM-PRO" w:hint="eastAsia"/>
          <w:sz w:val="22"/>
        </w:rPr>
        <w:t>までに</w:t>
      </w:r>
      <w:r w:rsidRPr="0028494A">
        <w:rPr>
          <w:rFonts w:ascii="HG丸ｺﾞｼｯｸM-PRO" w:eastAsia="HG丸ｺﾞｼｯｸM-PRO" w:hAnsi="HG丸ｺﾞｼｯｸM-PRO" w:hint="eastAsia"/>
          <w:sz w:val="22"/>
        </w:rPr>
        <w:t>ＦＡＸにて</w:t>
      </w:r>
      <w:r w:rsidR="005C5F8D">
        <w:rPr>
          <w:rFonts w:ascii="HG丸ｺﾞｼｯｸM-PRO" w:eastAsia="HG丸ｺﾞｼｯｸM-PRO" w:hAnsi="HG丸ｺﾞｼｯｸM-PRO" w:hint="eastAsia"/>
          <w:sz w:val="22"/>
        </w:rPr>
        <w:t>お申込み</w:t>
      </w:r>
      <w:r w:rsidR="001E72E7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28494A">
        <w:rPr>
          <w:rFonts w:ascii="HG丸ｺﾞｼｯｸM-PRO" w:eastAsia="HG丸ｺﾞｼｯｸM-PRO" w:hAnsi="HG丸ｺﾞｼｯｸM-PRO" w:hint="eastAsia"/>
          <w:sz w:val="22"/>
        </w:rPr>
        <w:t>。定員を超えた場合には、抽選により受講者を決定いたしますのでご了承願います。</w:t>
      </w:r>
    </w:p>
    <w:p w:rsidR="008F3FD3" w:rsidRPr="003E2D4F" w:rsidRDefault="003E2D4F" w:rsidP="000E1B1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A56046" w:rsidRPr="003E2D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ＦＡＸ番号　　０７６－４３２－６５１６</w:t>
      </w:r>
    </w:p>
    <w:p w:rsidR="00404336" w:rsidRPr="0028494A" w:rsidRDefault="0026103B" w:rsidP="009A6C4C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28494A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　</w:t>
      </w:r>
    </w:p>
    <w:p w:rsidR="00331046" w:rsidRPr="0028494A" w:rsidRDefault="00331046" w:rsidP="00300559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28494A">
        <w:rPr>
          <w:rFonts w:ascii="HG丸ｺﾞｼｯｸM-PRO" w:eastAsia="HG丸ｺﾞｼｯｸM-PRO" w:hAnsi="HG丸ｺﾞｼｯｸM-PRO" w:hint="eastAsia"/>
          <w:sz w:val="22"/>
        </w:rPr>
        <w:t xml:space="preserve">９　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受講決定</w:t>
      </w:r>
      <w:r w:rsidR="0028494A"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９月１８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  <w:r w:rsidR="001D1BEC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9B1F84">
        <w:rPr>
          <w:rFonts w:ascii="HG丸ｺﾞｼｯｸM-PRO" w:eastAsia="HG丸ｺﾞｼｯｸM-PRO" w:hAnsi="HG丸ｺﾞｼｯｸM-PRO" w:hint="eastAsia"/>
          <w:kern w:val="0"/>
          <w:sz w:val="22"/>
        </w:rPr>
        <w:t>水</w:t>
      </w:r>
      <w:r w:rsidR="0026103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までに受講決定通知を送付いたします。</w:t>
      </w:r>
    </w:p>
    <w:p w:rsidR="00331046" w:rsidRPr="0028494A" w:rsidRDefault="00331046" w:rsidP="000E1B14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（定員を超え、受講できない場合も通知いたします。）</w:t>
      </w:r>
    </w:p>
    <w:p w:rsidR="00300559" w:rsidRDefault="00300559" w:rsidP="000E1B1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331046" w:rsidRPr="0028494A" w:rsidRDefault="00331046" w:rsidP="00300559">
      <w:pPr>
        <w:ind w:firstLineChars="50" w:firstLine="110"/>
        <w:rPr>
          <w:rFonts w:ascii="HG丸ｺﾞｼｯｸM-PRO" w:eastAsia="HG丸ｺﾞｼｯｸM-PRO" w:hAnsi="HG丸ｺﾞｼｯｸM-PRO"/>
          <w:kern w:val="0"/>
          <w:sz w:val="22"/>
        </w:rPr>
      </w:pP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10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512"/>
        </w:rPr>
        <w:t>受講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512"/>
        </w:rPr>
        <w:t>料</w:t>
      </w:r>
      <w:r w:rsidR="00372C02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３，５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００円　（</w:t>
      </w:r>
      <w:r w:rsidR="003E2D4F">
        <w:rPr>
          <w:rFonts w:ascii="HG丸ｺﾞｼｯｸM-PRO" w:eastAsia="HG丸ｺﾞｼｯｸM-PRO" w:hAnsi="HG丸ｺﾞｼｯｸM-PRO" w:hint="eastAsia"/>
          <w:kern w:val="0"/>
          <w:sz w:val="22"/>
        </w:rPr>
        <w:t>研修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当日　受付で受領します。）</w:t>
      </w:r>
    </w:p>
    <w:p w:rsidR="008F3FD3" w:rsidRPr="0028494A" w:rsidRDefault="008F3FD3" w:rsidP="000E1B1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331046" w:rsidRDefault="00331046" w:rsidP="007670B4">
      <w:pPr>
        <w:ind w:leftChars="50" w:left="2415" w:hangingChars="1050" w:hanging="23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11　</w:t>
      </w:r>
      <w:r w:rsidRPr="0028494A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944992513"/>
        </w:rPr>
        <w:t>その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  <w:fitText w:val="840" w:id="944992513"/>
        </w:rPr>
        <w:t>他</w:t>
      </w:r>
      <w:r w:rsidR="007670B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5F1578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7B680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7670B4">
        <w:rPr>
          <w:rFonts w:ascii="HG丸ｺﾞｼｯｸM-PRO" w:eastAsia="HG丸ｺﾞｼｯｸM-PRO" w:hAnsi="HG丸ｺﾞｼｯｸM-PRO"/>
          <w:kern w:val="0"/>
          <w:sz w:val="22"/>
        </w:rPr>
        <w:t>）</w:t>
      </w:r>
      <w:r w:rsidR="005C5F8D">
        <w:rPr>
          <w:rFonts w:ascii="HG丸ｺﾞｼｯｸM-PRO" w:eastAsia="HG丸ｺﾞｼｯｸM-PRO" w:hAnsi="HG丸ｺﾞｼｯｸM-PRO" w:hint="eastAsia"/>
          <w:kern w:val="0"/>
          <w:sz w:val="22"/>
        </w:rPr>
        <w:t>申込書</w:t>
      </w: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>にご記入いただいた個人情報につきましては、本研修事業以外の目的で使用することはありません。</w:t>
      </w:r>
    </w:p>
    <w:p w:rsidR="00F20BD3" w:rsidRPr="0028494A" w:rsidRDefault="00372C02" w:rsidP="007670B4">
      <w:pPr>
        <w:ind w:leftChars="50" w:left="2415" w:hangingChars="1050" w:hanging="231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</w:t>
      </w:r>
      <w:r w:rsidR="007670B4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</w:t>
      </w:r>
      <w:r w:rsidR="007670B4">
        <w:rPr>
          <w:rFonts w:ascii="HG丸ｺﾞｼｯｸM-PRO" w:eastAsia="HG丸ｺﾞｼｯｸM-PRO" w:hAnsi="HG丸ｺﾞｼｯｸM-PRO" w:hint="eastAsia"/>
          <w:kern w:val="0"/>
          <w:sz w:val="22"/>
        </w:rPr>
        <w:t>（２）</w:t>
      </w:r>
      <w:r w:rsidR="00331046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会場の駐車台数に限りがありますので、できるだけ</w:t>
      </w:r>
      <w:r w:rsidR="00F20BD3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公共</w:t>
      </w:r>
      <w:r w:rsidR="00331046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交通機関</w:t>
      </w:r>
      <w:r w:rsidR="0028494A">
        <w:rPr>
          <w:rFonts w:ascii="HG丸ｺﾞｼｯｸM-PRO" w:eastAsia="HG丸ｺﾞｼｯｸM-PRO" w:hAnsi="HG丸ｺﾞｼｯｸM-PRO" w:hint="eastAsia"/>
          <w:kern w:val="0"/>
          <w:sz w:val="22"/>
        </w:rPr>
        <w:t>のご利用をお</w:t>
      </w:r>
      <w:r w:rsidR="00F20BD3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願いします。</w:t>
      </w:r>
    </w:p>
    <w:p w:rsidR="007B680B" w:rsidRDefault="005F1578" w:rsidP="003E2D4F">
      <w:pPr>
        <w:ind w:left="2420" w:hangingChars="1100" w:hanging="24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                  </w:t>
      </w:r>
      <w:r w:rsidR="007B680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E2D4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7B680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>なお、駐車場の開場は午前８時３０分です。お車で早く来場されても、時間まで入庫できません。また駐車場入り口付近での停車は、周辺道路の渋滞の原因となりますのでご遠慮ください。</w:t>
      </w:r>
    </w:p>
    <w:p w:rsidR="005C5F8D" w:rsidRPr="0028494A" w:rsidRDefault="005C5F8D" w:rsidP="003E2D4F">
      <w:pPr>
        <w:ind w:left="2420" w:hangingChars="1100" w:hanging="2420"/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7B680B" w:rsidRPr="0028494A" w:rsidRDefault="007B680B" w:rsidP="000E1B14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7B680B" w:rsidRPr="0028494A" w:rsidRDefault="003E2D4F" w:rsidP="003E2D4F">
      <w:pPr>
        <w:ind w:firstLineChars="250" w:firstLine="550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［問合せ先］</w:t>
      </w:r>
      <w:r w:rsidR="007B680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67CCC"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社会福祉法人富山県社会福祉協議会 富山県福祉カレッジ　（担当　小林）</w:t>
      </w:r>
    </w:p>
    <w:p w:rsidR="0028494A" w:rsidRDefault="0028494A" w:rsidP="00300559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</w:t>
      </w:r>
      <w:r w:rsidR="003E2D4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</w:t>
      </w:r>
      <w:r w:rsidR="007B680B" w:rsidRPr="0028494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E2D4F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3E2D4F" w:rsidRPr="00075F47">
        <w:rPr>
          <w:rFonts w:ascii="HG丸ｺﾞｼｯｸM-PRO" w:eastAsia="HG丸ｺﾞｼｯｸM-PRO" w:hAnsi="HG丸ｺﾞｼｯｸM-PRO" w:hint="eastAsia"/>
          <w:kern w:val="0"/>
          <w:szCs w:val="21"/>
        </w:rPr>
        <w:t>TEL</w:t>
      </w:r>
      <w:r w:rsidR="003E2D4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3E2D4F" w:rsidRPr="00075F4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076-432-6513　</w:t>
      </w:r>
      <w:r w:rsidR="003E2D4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</w:t>
      </w:r>
      <w:r w:rsidR="003E2D4F" w:rsidRPr="00075F4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FAX</w:t>
      </w:r>
      <w:r w:rsidR="003E2D4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3E2D4F" w:rsidRPr="00075F47">
        <w:rPr>
          <w:rFonts w:ascii="HG丸ｺﾞｼｯｸM-PRO" w:eastAsia="HG丸ｺﾞｼｯｸM-PRO" w:hAnsi="HG丸ｺﾞｼｯｸM-PRO" w:hint="eastAsia"/>
          <w:kern w:val="0"/>
          <w:szCs w:val="21"/>
        </w:rPr>
        <w:t>076-432-6516</w:t>
      </w:r>
    </w:p>
    <w:p w:rsidR="000A6C36" w:rsidRDefault="000A6C36" w:rsidP="00300559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0A6C36" w:rsidRDefault="000A6C36" w:rsidP="00300559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0A6C36" w:rsidRDefault="000A6C36" w:rsidP="00300559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bookmarkStart w:id="0" w:name="_GoBack"/>
      <w:bookmarkEnd w:id="0"/>
    </w:p>
    <w:sectPr w:rsidR="000A6C36" w:rsidSect="00752FFD">
      <w:pgSz w:w="11906" w:h="16838" w:code="9"/>
      <w:pgMar w:top="1134" w:right="567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31" w:rsidRDefault="00A43131" w:rsidP="0024023B">
      <w:r>
        <w:separator/>
      </w:r>
    </w:p>
  </w:endnote>
  <w:endnote w:type="continuationSeparator" w:id="0">
    <w:p w:rsidR="00A43131" w:rsidRDefault="00A43131" w:rsidP="002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31" w:rsidRDefault="00A43131" w:rsidP="0024023B">
      <w:r>
        <w:separator/>
      </w:r>
    </w:p>
  </w:footnote>
  <w:footnote w:type="continuationSeparator" w:id="0">
    <w:p w:rsidR="00A43131" w:rsidRDefault="00A43131" w:rsidP="0024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7"/>
    <w:rsid w:val="0005363C"/>
    <w:rsid w:val="00082612"/>
    <w:rsid w:val="000A6C36"/>
    <w:rsid w:val="000B3F53"/>
    <w:rsid w:val="000C2CD7"/>
    <w:rsid w:val="000C4DC5"/>
    <w:rsid w:val="000C7B23"/>
    <w:rsid w:val="000E1B14"/>
    <w:rsid w:val="000E6FE4"/>
    <w:rsid w:val="000F412E"/>
    <w:rsid w:val="00111F1B"/>
    <w:rsid w:val="00132296"/>
    <w:rsid w:val="0016176F"/>
    <w:rsid w:val="00164D8A"/>
    <w:rsid w:val="001D1BEC"/>
    <w:rsid w:val="001E1AE7"/>
    <w:rsid w:val="001E5C72"/>
    <w:rsid w:val="001E72E7"/>
    <w:rsid w:val="001F5A8B"/>
    <w:rsid w:val="0024023B"/>
    <w:rsid w:val="0026103B"/>
    <w:rsid w:val="002624B5"/>
    <w:rsid w:val="00272C75"/>
    <w:rsid w:val="0028494A"/>
    <w:rsid w:val="002B0B00"/>
    <w:rsid w:val="002F1225"/>
    <w:rsid w:val="00300559"/>
    <w:rsid w:val="003009BF"/>
    <w:rsid w:val="00303A7B"/>
    <w:rsid w:val="00331046"/>
    <w:rsid w:val="0033644E"/>
    <w:rsid w:val="0035411C"/>
    <w:rsid w:val="003550F0"/>
    <w:rsid w:val="003576D5"/>
    <w:rsid w:val="00367CCC"/>
    <w:rsid w:val="00372C02"/>
    <w:rsid w:val="0038252C"/>
    <w:rsid w:val="00382DC0"/>
    <w:rsid w:val="00383B5B"/>
    <w:rsid w:val="003A473C"/>
    <w:rsid w:val="003B5946"/>
    <w:rsid w:val="003B5ED5"/>
    <w:rsid w:val="003E2D4F"/>
    <w:rsid w:val="00404336"/>
    <w:rsid w:val="00416048"/>
    <w:rsid w:val="00417755"/>
    <w:rsid w:val="00476171"/>
    <w:rsid w:val="004775E4"/>
    <w:rsid w:val="0049192A"/>
    <w:rsid w:val="004F43C2"/>
    <w:rsid w:val="00507DEE"/>
    <w:rsid w:val="0053257A"/>
    <w:rsid w:val="00533E91"/>
    <w:rsid w:val="00585C4F"/>
    <w:rsid w:val="005C2E5D"/>
    <w:rsid w:val="005C5F8D"/>
    <w:rsid w:val="005D6B2B"/>
    <w:rsid w:val="005E4EB0"/>
    <w:rsid w:val="005F1578"/>
    <w:rsid w:val="005F5A68"/>
    <w:rsid w:val="005F7FDD"/>
    <w:rsid w:val="00603585"/>
    <w:rsid w:val="00606A92"/>
    <w:rsid w:val="0064419A"/>
    <w:rsid w:val="006778D7"/>
    <w:rsid w:val="0069152C"/>
    <w:rsid w:val="00697976"/>
    <w:rsid w:val="006A0CE2"/>
    <w:rsid w:val="006C5F5B"/>
    <w:rsid w:val="006D3887"/>
    <w:rsid w:val="00706A7A"/>
    <w:rsid w:val="007339F4"/>
    <w:rsid w:val="00752FFD"/>
    <w:rsid w:val="007670B4"/>
    <w:rsid w:val="00773B7C"/>
    <w:rsid w:val="007B680B"/>
    <w:rsid w:val="007E4823"/>
    <w:rsid w:val="007E5E39"/>
    <w:rsid w:val="00816744"/>
    <w:rsid w:val="008435CA"/>
    <w:rsid w:val="00891E1C"/>
    <w:rsid w:val="008A0F0D"/>
    <w:rsid w:val="008A5A37"/>
    <w:rsid w:val="008B600E"/>
    <w:rsid w:val="008C0956"/>
    <w:rsid w:val="008E16EE"/>
    <w:rsid w:val="008F3FD3"/>
    <w:rsid w:val="00903570"/>
    <w:rsid w:val="0091352A"/>
    <w:rsid w:val="00914797"/>
    <w:rsid w:val="009546CF"/>
    <w:rsid w:val="009718C1"/>
    <w:rsid w:val="009753E1"/>
    <w:rsid w:val="00996963"/>
    <w:rsid w:val="009A6C4C"/>
    <w:rsid w:val="009B1F84"/>
    <w:rsid w:val="009D62D0"/>
    <w:rsid w:val="009F7D81"/>
    <w:rsid w:val="00A10EFC"/>
    <w:rsid w:val="00A43131"/>
    <w:rsid w:val="00A4350D"/>
    <w:rsid w:val="00A56046"/>
    <w:rsid w:val="00A63F33"/>
    <w:rsid w:val="00A8263F"/>
    <w:rsid w:val="00A9106E"/>
    <w:rsid w:val="00A9568B"/>
    <w:rsid w:val="00AA2F1B"/>
    <w:rsid w:val="00AA5CC9"/>
    <w:rsid w:val="00AC5EE2"/>
    <w:rsid w:val="00AF3C91"/>
    <w:rsid w:val="00AF63F5"/>
    <w:rsid w:val="00B1395B"/>
    <w:rsid w:val="00B4516D"/>
    <w:rsid w:val="00B70571"/>
    <w:rsid w:val="00B74EE3"/>
    <w:rsid w:val="00B91C52"/>
    <w:rsid w:val="00B934B7"/>
    <w:rsid w:val="00BD758F"/>
    <w:rsid w:val="00C456C0"/>
    <w:rsid w:val="00C503E8"/>
    <w:rsid w:val="00C70868"/>
    <w:rsid w:val="00CA3C66"/>
    <w:rsid w:val="00D070F6"/>
    <w:rsid w:val="00D359BF"/>
    <w:rsid w:val="00D80893"/>
    <w:rsid w:val="00D82579"/>
    <w:rsid w:val="00D84332"/>
    <w:rsid w:val="00DF4E40"/>
    <w:rsid w:val="00E00D1F"/>
    <w:rsid w:val="00E3281D"/>
    <w:rsid w:val="00E5501C"/>
    <w:rsid w:val="00F15115"/>
    <w:rsid w:val="00F20BD3"/>
    <w:rsid w:val="00F56689"/>
    <w:rsid w:val="00F7617D"/>
    <w:rsid w:val="00FB55A4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64CBC-006D-480A-B3B2-EE98981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23B"/>
  </w:style>
  <w:style w:type="paragraph" w:styleId="a8">
    <w:name w:val="footer"/>
    <w:basedOn w:val="a"/>
    <w:link w:val="a9"/>
    <w:uiPriority w:val="99"/>
    <w:unhideWhenUsed/>
    <w:rsid w:val="00240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3DF3-B8F2-4AE5-A16A-408E9B5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280331-09</cp:lastModifiedBy>
  <cp:revision>2</cp:revision>
  <cp:lastPrinted>2019-08-09T02:58:00Z</cp:lastPrinted>
  <dcterms:created xsi:type="dcterms:W3CDTF">2019-08-09T03:10:00Z</dcterms:created>
  <dcterms:modified xsi:type="dcterms:W3CDTF">2019-08-09T03:10:00Z</dcterms:modified>
</cp:coreProperties>
</file>